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D5D0" w14:textId="77777777" w:rsidR="00CB7DF8" w:rsidRPr="00B17903" w:rsidRDefault="00CB7DF8" w:rsidP="00CB7DF8">
      <w:pPr>
        <w:widowControl w:val="0"/>
        <w:autoSpaceDE w:val="0"/>
        <w:autoSpaceDN w:val="0"/>
        <w:spacing w:after="0" w:line="276" w:lineRule="auto"/>
        <w:jc w:val="right"/>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 xml:space="preserve">Төсөл </w:t>
      </w:r>
    </w:p>
    <w:p w14:paraId="530890E3" w14:textId="77777777" w:rsidR="00CB7DF8" w:rsidRPr="00B17903" w:rsidRDefault="00CB7DF8" w:rsidP="00CB7DF8">
      <w:pPr>
        <w:widowControl w:val="0"/>
        <w:autoSpaceDE w:val="0"/>
        <w:autoSpaceDN w:val="0"/>
        <w:spacing w:after="0" w:line="276" w:lineRule="auto"/>
        <w:jc w:val="center"/>
        <w:rPr>
          <w:rFonts w:ascii="Arial" w:eastAsia="Arial" w:hAnsi="Arial" w:cs="Arial"/>
          <w:bCs/>
          <w:sz w:val="24"/>
          <w:szCs w:val="24"/>
          <w:lang w:val="mn-MN" w:eastAsia="ru-RU" w:bidi="ru-RU"/>
        </w:rPr>
      </w:pPr>
      <w:r w:rsidRPr="00B17903">
        <w:rPr>
          <w:rFonts w:ascii="Arial" w:eastAsia="Arial" w:hAnsi="Arial" w:cs="Arial"/>
          <w:bCs/>
          <w:sz w:val="24"/>
          <w:szCs w:val="24"/>
          <w:lang w:val="mn-MN" w:eastAsia="ru-RU" w:bidi="ru-RU"/>
        </w:rPr>
        <w:t>ЭМНЭЛГИЙН МЭРГЭЖИЛТНИЙ ЁС ЗҮЙН ДҮРЭМ</w:t>
      </w:r>
    </w:p>
    <w:p w14:paraId="0AAB25EA" w14:textId="77777777" w:rsidR="00CB7DF8" w:rsidRPr="00B17903" w:rsidRDefault="00CB7DF8" w:rsidP="00CB7DF8">
      <w:pPr>
        <w:widowControl w:val="0"/>
        <w:autoSpaceDE w:val="0"/>
        <w:autoSpaceDN w:val="0"/>
        <w:spacing w:after="0" w:line="276" w:lineRule="auto"/>
        <w:jc w:val="center"/>
        <w:rPr>
          <w:rFonts w:ascii="Arial" w:eastAsia="Arial" w:hAnsi="Arial" w:cs="Arial"/>
          <w:b/>
          <w:sz w:val="24"/>
          <w:szCs w:val="24"/>
          <w:lang w:val="mn-MN" w:eastAsia="ru-RU" w:bidi="ru-RU"/>
        </w:rPr>
      </w:pPr>
    </w:p>
    <w:p w14:paraId="62DA467E" w14:textId="77777777" w:rsidR="00CB7DF8" w:rsidRPr="00B17903" w:rsidRDefault="00CB7DF8" w:rsidP="00CB7DF8">
      <w:pPr>
        <w:widowControl w:val="0"/>
        <w:autoSpaceDE w:val="0"/>
        <w:autoSpaceDN w:val="0"/>
        <w:spacing w:after="0" w:line="276" w:lineRule="auto"/>
        <w:jc w:val="center"/>
        <w:rPr>
          <w:rFonts w:ascii="Arial" w:eastAsia="Arial" w:hAnsi="Arial" w:cs="Arial"/>
          <w:b/>
          <w:sz w:val="24"/>
          <w:szCs w:val="24"/>
          <w:lang w:val="mn-MN" w:eastAsia="ru-RU" w:bidi="ru-RU"/>
        </w:rPr>
      </w:pPr>
      <w:r w:rsidRPr="00B17903">
        <w:rPr>
          <w:rFonts w:ascii="Arial" w:eastAsia="Arial" w:hAnsi="Arial" w:cs="Arial"/>
          <w:b/>
          <w:sz w:val="24"/>
          <w:szCs w:val="24"/>
          <w:lang w:val="mn-MN" w:eastAsia="ru-RU" w:bidi="ru-RU"/>
        </w:rPr>
        <w:t>Нэг. Нийтлэг үндэслэл</w:t>
      </w:r>
    </w:p>
    <w:p w14:paraId="6ACF2A5C" w14:textId="77777777" w:rsidR="00CB7DF8" w:rsidRPr="00B17903" w:rsidRDefault="00CB7DF8" w:rsidP="00CB7DF8">
      <w:pPr>
        <w:widowControl w:val="0"/>
        <w:autoSpaceDE w:val="0"/>
        <w:autoSpaceDN w:val="0"/>
        <w:spacing w:after="0" w:line="276" w:lineRule="auto"/>
        <w:jc w:val="both"/>
        <w:rPr>
          <w:rFonts w:ascii="Arial" w:eastAsia="Arial" w:hAnsi="Arial" w:cs="Arial"/>
          <w:sz w:val="24"/>
          <w:szCs w:val="24"/>
          <w:lang w:val="mn-MN" w:eastAsia="ru-RU" w:bidi="ru-RU"/>
        </w:rPr>
      </w:pPr>
    </w:p>
    <w:p w14:paraId="2898FC6A" w14:textId="77777777" w:rsidR="00CB7DF8" w:rsidRPr="00B17903" w:rsidRDefault="00CB7DF8" w:rsidP="00CB7DF8">
      <w:pPr>
        <w:widowControl w:val="0"/>
        <w:numPr>
          <w:ilvl w:val="1"/>
          <w:numId w:val="1"/>
        </w:numPr>
        <w:autoSpaceDE w:val="0"/>
        <w:autoSpaceDN w:val="0"/>
        <w:spacing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Эмнэлгийн мэргэжилтэн мэргэжлийн үйл ажиллагаа явуулах үеийн харилцаа, хандлага, ёс суртахууны хэм хэмжээг энэхүү Эмнэлгийн мэргэжилтний ёс зүйн /цаашид ёс зүйн дүрэм/ дүрмээр зохицуулна.</w:t>
      </w:r>
    </w:p>
    <w:p w14:paraId="1018450E" w14:textId="2583A3E9" w:rsidR="00CB7DF8" w:rsidRPr="00B17903" w:rsidRDefault="00CB7DF8" w:rsidP="00CB7DF8">
      <w:pPr>
        <w:widowControl w:val="0"/>
        <w:numPr>
          <w:ilvl w:val="1"/>
          <w:numId w:val="1"/>
        </w:numPr>
        <w:autoSpaceDE w:val="0"/>
        <w:autoSpaceDN w:val="0"/>
        <w:spacing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 xml:space="preserve"> Эмнэлгийн мэргэжилтний ёс зүйн дүрэм нь  </w:t>
      </w:r>
      <w:r w:rsidRPr="00B17903">
        <w:rPr>
          <w:rFonts w:ascii="Arial" w:eastAsia="Calibri" w:hAnsi="Arial" w:cs="Arial"/>
          <w:sz w:val="24"/>
          <w:szCs w:val="24"/>
          <w:lang w:val="mn-MN"/>
        </w:rPr>
        <w:t xml:space="preserve">Монгол Улсын Үндсэн хууль, Эрүүл мэндийн тухай хууль, </w:t>
      </w:r>
      <w:r w:rsidR="002156F7" w:rsidRPr="00B17903">
        <w:rPr>
          <w:rFonts w:ascii="Arial" w:eastAsia="Calibri" w:hAnsi="Arial" w:cs="Arial"/>
          <w:sz w:val="24"/>
          <w:szCs w:val="24"/>
          <w:lang w:val="mn-MN"/>
        </w:rPr>
        <w:t xml:space="preserve">Төрийн албан хаагчийн ёс зүйн тухай, </w:t>
      </w:r>
      <w:r w:rsidRPr="00B17903">
        <w:rPr>
          <w:rFonts w:ascii="Arial" w:eastAsia="Calibri" w:hAnsi="Arial" w:cs="Arial"/>
          <w:sz w:val="24"/>
          <w:szCs w:val="24"/>
          <w:lang w:val="mn-MN"/>
        </w:rPr>
        <w:t>Эмнэлгийн тусламж үйлчилгээний тухай хууль, Эм, эмнэлгийн хэрэгслийн тухай , Төрийн албаны тухай,</w:t>
      </w:r>
      <w:r w:rsidRPr="00B17903">
        <w:rPr>
          <w:rFonts w:ascii="Arial" w:hAnsi="Arial" w:cs="Arial"/>
          <w:sz w:val="24"/>
          <w:szCs w:val="24"/>
        </w:rPr>
        <w:t xml:space="preserve"> Нийтийн албанд нийтийн болон хувийн ашиг сонихрлыг зохицуулах, ашиг сонирхлын зөрчлөөс урьдчилан сэргийлэх тухай, Авлигын эсрэг хууль</w:t>
      </w:r>
      <w:r w:rsidRPr="00B17903">
        <w:rPr>
          <w:rFonts w:ascii="Arial" w:eastAsia="Calibri" w:hAnsi="Arial" w:cs="Arial"/>
          <w:sz w:val="24"/>
          <w:szCs w:val="24"/>
          <w:lang w:val="mn-MN"/>
        </w:rPr>
        <w:t xml:space="preserve"> б</w:t>
      </w:r>
      <w:r w:rsidRPr="00B17903">
        <w:rPr>
          <w:rFonts w:ascii="Arial" w:eastAsia="Arial" w:hAnsi="Arial" w:cs="Arial"/>
          <w:sz w:val="24"/>
          <w:szCs w:val="24"/>
          <w:lang w:val="mn-MN" w:eastAsia="ru-RU" w:bidi="ru-RU"/>
        </w:rPr>
        <w:t>усад  холбогдох хууль тогтоомжийн хэм хэмжээгээр тодорхойлогдоно.</w:t>
      </w:r>
    </w:p>
    <w:p w14:paraId="0E1DD5B3" w14:textId="4F108616" w:rsidR="00CB7DF8" w:rsidRPr="00B17903" w:rsidRDefault="00CB7DF8" w:rsidP="00CB7DF8">
      <w:pPr>
        <w:widowControl w:val="0"/>
        <w:numPr>
          <w:ilvl w:val="1"/>
          <w:numId w:val="1"/>
        </w:numPr>
        <w:autoSpaceDE w:val="0"/>
        <w:autoSpaceDN w:val="0"/>
        <w:spacing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Эрүүл мэнд, анагаах ухааны байгууллага, ёс зүйн хороо, баг нь ёс зүйн дүрмийг сурталчлан мөрдүүлэх, хэрэгжилтэд хяналт тавьж, эрх хэмжээнийхээ хүрээнд хариуцлага тооцож ажиллана.</w:t>
      </w:r>
    </w:p>
    <w:p w14:paraId="299BDC91" w14:textId="77777777" w:rsidR="00CB7DF8" w:rsidRPr="00B17903" w:rsidRDefault="00CB7DF8" w:rsidP="00CB7DF8">
      <w:pPr>
        <w:widowControl w:val="0"/>
        <w:autoSpaceDE w:val="0"/>
        <w:autoSpaceDN w:val="0"/>
        <w:spacing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 xml:space="preserve">  </w:t>
      </w:r>
    </w:p>
    <w:p w14:paraId="5B69646A" w14:textId="77777777" w:rsidR="00CB7DF8" w:rsidRPr="00B17903" w:rsidRDefault="00CB7DF8" w:rsidP="00CB7DF8">
      <w:pPr>
        <w:widowControl w:val="0"/>
        <w:autoSpaceDE w:val="0"/>
        <w:autoSpaceDN w:val="0"/>
        <w:spacing w:after="0" w:line="276" w:lineRule="auto"/>
        <w:jc w:val="center"/>
        <w:rPr>
          <w:rFonts w:ascii="Arial" w:eastAsia="Arial" w:hAnsi="Arial" w:cs="Arial"/>
          <w:b/>
          <w:sz w:val="24"/>
          <w:szCs w:val="24"/>
          <w:lang w:val="mn-MN" w:eastAsia="ru-RU" w:bidi="ru-RU"/>
        </w:rPr>
      </w:pPr>
      <w:r w:rsidRPr="00B17903">
        <w:rPr>
          <w:rFonts w:ascii="Arial" w:eastAsia="Arial" w:hAnsi="Arial" w:cs="Arial"/>
          <w:b/>
          <w:sz w:val="24"/>
          <w:szCs w:val="24"/>
          <w:lang w:val="mn-MN" w:eastAsia="ru-RU" w:bidi="ru-RU"/>
        </w:rPr>
        <w:t>Хоёр. Хамрах хүрээ</w:t>
      </w:r>
    </w:p>
    <w:p w14:paraId="753E2A1F" w14:textId="77777777" w:rsidR="00CB7DF8" w:rsidRPr="00B17903" w:rsidRDefault="00CB7DF8" w:rsidP="00CB7DF8">
      <w:pPr>
        <w:widowControl w:val="0"/>
        <w:numPr>
          <w:ilvl w:val="1"/>
          <w:numId w:val="2"/>
        </w:numPr>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Монгол Улсын нутаг дэвсгэрт Эрүүл мэндийн тусламж, үйлчилгээ эрхэлж байгаа төрийн болон хувийн хэвшлийн эрүүл мэндийн байгууллагын эмнэлгийн мэргэжилтэн</w:t>
      </w:r>
      <w:r w:rsidRPr="00B17903">
        <w:rPr>
          <w:rFonts w:ascii="Arial" w:eastAsia="Arial" w:hAnsi="Arial" w:cs="Arial"/>
          <w:sz w:val="24"/>
          <w:szCs w:val="24"/>
          <w:lang w:eastAsia="ru-RU" w:bidi="ru-RU"/>
        </w:rPr>
        <w:t xml:space="preserve">, </w:t>
      </w:r>
      <w:r w:rsidRPr="00B17903">
        <w:rPr>
          <w:rFonts w:ascii="Arial" w:eastAsia="Arial" w:hAnsi="Arial" w:cs="Arial"/>
          <w:sz w:val="24"/>
          <w:szCs w:val="24"/>
          <w:lang w:val="mn-MN" w:eastAsia="ru-RU" w:bidi="ru-RU"/>
        </w:rPr>
        <w:t>эрүүл мэндийн ажилтан энэхүү ёс зүйн дүрмийг мөрдөж ажиллана.</w:t>
      </w:r>
    </w:p>
    <w:p w14:paraId="6CE2CB83" w14:textId="77777777" w:rsidR="00CB7DF8" w:rsidRPr="00B17903" w:rsidRDefault="00CB7DF8" w:rsidP="00CB7DF8">
      <w:pPr>
        <w:widowControl w:val="0"/>
        <w:numPr>
          <w:ilvl w:val="1"/>
          <w:numId w:val="2"/>
        </w:numPr>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 xml:space="preserve"> Энэхүү ёс зүйн дүрмэнд нийцүүлэн анагаах ухаан, эмнэлгийн мэргэжлийн онцлог, ажлын нөхцөл байдалд нийцүүлэн ёс зүйн нэмэлт хэм хэмжээг тухайн мэргэжлийн чиглэлээр үйл ажиллагаа явуулж буй мэргэжлийн нийгэмлэг, эрүүл мэндийн байгууллага Эрүүл мэндийн асуудал эрхэлсэн Засгийн газрын гишүүнээр батлуулан мөрдөж болно.</w:t>
      </w:r>
    </w:p>
    <w:p w14:paraId="53A6624A"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val="mn-MN" w:eastAsia="ru-RU" w:bidi="ru-RU"/>
        </w:rPr>
      </w:pPr>
    </w:p>
    <w:p w14:paraId="31159AE8" w14:textId="77777777" w:rsidR="00CB7DF8" w:rsidRPr="00B17903" w:rsidRDefault="00CB7DF8" w:rsidP="00CB7DF8">
      <w:pPr>
        <w:widowControl w:val="0"/>
        <w:autoSpaceDE w:val="0"/>
        <w:autoSpaceDN w:val="0"/>
        <w:spacing w:before="7" w:after="0" w:line="276" w:lineRule="auto"/>
        <w:jc w:val="center"/>
        <w:rPr>
          <w:rFonts w:ascii="Arial" w:eastAsia="Arial" w:hAnsi="Arial" w:cs="Arial"/>
          <w:sz w:val="24"/>
          <w:szCs w:val="24"/>
          <w:lang w:val="mn-MN" w:eastAsia="ru-RU" w:bidi="ru-RU"/>
        </w:rPr>
      </w:pPr>
      <w:r w:rsidRPr="00B17903">
        <w:rPr>
          <w:rFonts w:ascii="Arial" w:eastAsia="Arial" w:hAnsi="Arial" w:cs="Arial"/>
          <w:b/>
          <w:sz w:val="24"/>
          <w:szCs w:val="24"/>
          <w:lang w:val="mn-MN" w:eastAsia="ru-RU" w:bidi="ru-RU"/>
        </w:rPr>
        <w:t xml:space="preserve">Гурав. Эмнэлгийн мэргэжилтний ёс зүйн </w:t>
      </w:r>
      <w:r w:rsidRPr="00B17903">
        <w:rPr>
          <w:rFonts w:ascii="Arial" w:eastAsia="Arial" w:hAnsi="Arial" w:cs="Arial"/>
          <w:b/>
          <w:sz w:val="24"/>
          <w:szCs w:val="24"/>
          <w:lang w:eastAsia="ru-RU" w:bidi="ru-RU"/>
        </w:rPr>
        <w:t xml:space="preserve"> </w:t>
      </w:r>
      <w:r w:rsidRPr="00B17903">
        <w:rPr>
          <w:rFonts w:ascii="Arial" w:eastAsia="Arial" w:hAnsi="Arial" w:cs="Arial"/>
          <w:b/>
          <w:sz w:val="24"/>
          <w:szCs w:val="24"/>
          <w:lang w:val="mn-MN" w:eastAsia="ru-RU" w:bidi="ru-RU"/>
        </w:rPr>
        <w:t>тулгуур зарчим</w:t>
      </w:r>
      <w:r w:rsidRPr="00B17903">
        <w:rPr>
          <w:rFonts w:ascii="Arial" w:eastAsia="Arial" w:hAnsi="Arial" w:cs="Arial"/>
          <w:sz w:val="24"/>
          <w:szCs w:val="24"/>
          <w:lang w:val="mn-MN" w:eastAsia="ru-RU" w:bidi="ru-RU"/>
        </w:rPr>
        <w:t xml:space="preserve"> </w:t>
      </w:r>
    </w:p>
    <w:p w14:paraId="24E490F2"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3.1 Эмнэлгийн мэргэжилтэн нь үйл ажиллагаандаа дор дурдсан зарчмыг баримтална:</w:t>
      </w:r>
    </w:p>
    <w:p w14:paraId="6F996582"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3.1. Хүнлэг, энэрэнгүй байх</w:t>
      </w:r>
    </w:p>
    <w:p w14:paraId="6AD82502"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3.2. Хүндэтгэлтэй хандах</w:t>
      </w:r>
    </w:p>
    <w:p w14:paraId="0110B671"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 xml:space="preserve">3.3. Чин үнэнч, шударга байх </w:t>
      </w:r>
    </w:p>
    <w:p w14:paraId="7933B223"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3.4. Хүн бүрт тэгш хандаж, үл ялгаварлах</w:t>
      </w:r>
    </w:p>
    <w:p w14:paraId="4F45E58C"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3.5. Хариуцлагатай байх, боловсорч хөгжих</w:t>
      </w:r>
    </w:p>
    <w:p w14:paraId="47840267"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val="mn-MN" w:eastAsia="ru-RU" w:bidi="ru-RU"/>
        </w:rPr>
      </w:pPr>
    </w:p>
    <w:p w14:paraId="2E5CFB64"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eastAsia="ru-RU" w:bidi="ru-RU"/>
        </w:rPr>
      </w:pPr>
      <w:r w:rsidRPr="00B17903">
        <w:rPr>
          <w:rFonts w:ascii="Arial" w:eastAsia="Arial" w:hAnsi="Arial" w:cs="Arial"/>
          <w:sz w:val="24"/>
          <w:szCs w:val="24"/>
          <w:lang w:val="mn-MN" w:eastAsia="ru-RU" w:bidi="ru-RU"/>
        </w:rPr>
        <w:t>3.1. Хүнлэг энэрэнгүй байх  зарчмын хүрээнд:</w:t>
      </w:r>
      <w:r w:rsidRPr="00B17903">
        <w:rPr>
          <w:rFonts w:ascii="Arial" w:eastAsia="Arial" w:hAnsi="Arial" w:cs="Arial"/>
          <w:sz w:val="24"/>
          <w:szCs w:val="24"/>
          <w:lang w:eastAsia="ru-RU" w:bidi="ru-RU"/>
        </w:rPr>
        <w:t xml:space="preserve"> </w:t>
      </w:r>
      <w:r w:rsidRPr="00B17903">
        <w:rPr>
          <w:rFonts w:ascii="Arial" w:eastAsia="Arial" w:hAnsi="Arial" w:cs="Arial"/>
          <w:sz w:val="24"/>
          <w:szCs w:val="24"/>
          <w:lang w:val="mn-MN" w:eastAsia="ru-RU" w:bidi="ru-RU"/>
        </w:rPr>
        <w:t>Хүний эрүүл мэнд, сайн сайхны төлөө анхаарал тавих, хүн бүрийг энэрэн хайрлах, асрах, тусалж дэмжих</w:t>
      </w:r>
      <w:r w:rsidRPr="00B17903">
        <w:rPr>
          <w:rFonts w:ascii="Arial" w:eastAsia="Arial" w:hAnsi="Arial" w:cs="Arial"/>
          <w:sz w:val="24"/>
          <w:szCs w:val="24"/>
          <w:lang w:eastAsia="ru-RU" w:bidi="ru-RU"/>
        </w:rPr>
        <w:t>;</w:t>
      </w:r>
    </w:p>
    <w:p w14:paraId="4024FA3A"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3.2 Хүндэтгэлтэй хандах зарчмын хүрээнд: Хүнийг хүндэтгэх, сонсох, өөрийн бодол санааг зөв ойлгуулах, хүлээцтэй харилцах, эелдэг, даруу төлөв байх, нууцыг хадгалах</w:t>
      </w:r>
      <w:r w:rsidRPr="00B17903">
        <w:rPr>
          <w:rFonts w:ascii="Arial" w:eastAsia="Arial" w:hAnsi="Arial" w:cs="Arial"/>
          <w:sz w:val="24"/>
          <w:szCs w:val="24"/>
          <w:lang w:eastAsia="ru-RU" w:bidi="ru-RU"/>
        </w:rPr>
        <w:t>;</w:t>
      </w:r>
    </w:p>
    <w:p w14:paraId="65A0672C"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3.3 Чин үнэнч, шударга байх зарчмын хүрээнд: Хууль ёсыг чандлан сахиж, дүрэм, журмыг биелүүлж, төвшин шударга, эв нэгдэлтэй байх</w:t>
      </w:r>
      <w:r w:rsidRPr="00B17903">
        <w:rPr>
          <w:rFonts w:ascii="Arial" w:eastAsia="Arial" w:hAnsi="Arial" w:cs="Arial"/>
          <w:sz w:val="24"/>
          <w:szCs w:val="24"/>
          <w:lang w:eastAsia="ru-RU" w:bidi="ru-RU"/>
        </w:rPr>
        <w:t>;</w:t>
      </w:r>
    </w:p>
    <w:p w14:paraId="55A2F699"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eastAsia="ru-RU" w:bidi="ru-RU"/>
        </w:rPr>
      </w:pPr>
      <w:r w:rsidRPr="00B17903">
        <w:rPr>
          <w:rFonts w:ascii="Arial" w:eastAsia="Arial" w:hAnsi="Arial" w:cs="Arial"/>
          <w:sz w:val="24"/>
          <w:szCs w:val="24"/>
          <w:lang w:val="mn-MN" w:eastAsia="ru-RU" w:bidi="ru-RU"/>
        </w:rPr>
        <w:lastRenderedPageBreak/>
        <w:t>3.4. Хүн бүрт тэгш хандаж, үл ялгаварлах зарчмын хүрээнд: Хүнийг  үндэс, угсаа, хэл, арьсны өнгө, нас, хүйс, нийгмийн байдал, хөрөнгө чинээ, эрхэлсэн ажил, албан тушаал, шашин шүтлэг, үзэл бодол, боловсрол, эрүүл мэндийн байдал, бэлгийн хандлагаар нь ялгаварлан гадуурхахгүй, үйлчлүүлэгч, иргэн бүртэй адил тэгш хандах</w:t>
      </w:r>
      <w:r w:rsidRPr="00B17903">
        <w:rPr>
          <w:rFonts w:ascii="Arial" w:eastAsia="Arial" w:hAnsi="Arial" w:cs="Arial"/>
          <w:sz w:val="24"/>
          <w:szCs w:val="24"/>
          <w:lang w:eastAsia="ru-RU" w:bidi="ru-RU"/>
        </w:rPr>
        <w:t>;</w:t>
      </w:r>
    </w:p>
    <w:p w14:paraId="67DB2FD5"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eastAsia="ru-RU" w:bidi="ru-RU"/>
        </w:rPr>
      </w:pPr>
      <w:r w:rsidRPr="00B17903">
        <w:rPr>
          <w:rFonts w:ascii="Arial" w:eastAsia="Arial" w:hAnsi="Arial" w:cs="Arial"/>
          <w:sz w:val="24"/>
          <w:szCs w:val="24"/>
          <w:lang w:val="mn-MN" w:eastAsia="ru-RU" w:bidi="ru-RU"/>
        </w:rPr>
        <w:t>3.5. Хариуцлагатай байх, боловсорч хөгжих хүрээнд: Хөдөлмөрч, хичээнгүй, даруу төлөв, нямбай, мэргэжлийн ур чадвартай байх, насан туршдаа сурч боловсорч, мэдлэг, мэргэжлээ  байнга дээшлүүлэх</w:t>
      </w:r>
      <w:r w:rsidRPr="00B17903">
        <w:rPr>
          <w:rFonts w:ascii="Arial" w:eastAsia="Arial" w:hAnsi="Arial" w:cs="Arial"/>
          <w:sz w:val="24"/>
          <w:szCs w:val="24"/>
          <w:lang w:eastAsia="ru-RU" w:bidi="ru-RU"/>
        </w:rPr>
        <w:t>;</w:t>
      </w:r>
    </w:p>
    <w:p w14:paraId="5EC6FFEE" w14:textId="77777777" w:rsidR="00CB7DF8" w:rsidRPr="00B17903" w:rsidRDefault="00CB7DF8" w:rsidP="00CB7DF8">
      <w:pPr>
        <w:widowControl w:val="0"/>
        <w:autoSpaceDE w:val="0"/>
        <w:autoSpaceDN w:val="0"/>
        <w:spacing w:before="7" w:after="0" w:line="276" w:lineRule="auto"/>
        <w:jc w:val="center"/>
        <w:rPr>
          <w:rFonts w:ascii="Arial" w:eastAsia="Arial" w:hAnsi="Arial" w:cs="Arial"/>
          <w:b/>
          <w:sz w:val="24"/>
          <w:szCs w:val="24"/>
          <w:lang w:val="mn-MN" w:eastAsia="ru-RU" w:bidi="ru-RU"/>
        </w:rPr>
      </w:pPr>
    </w:p>
    <w:p w14:paraId="4524E2E5" w14:textId="30481C66" w:rsidR="00CB7DF8" w:rsidRPr="00B17903" w:rsidRDefault="00CB7DF8" w:rsidP="00CB7DF8">
      <w:pPr>
        <w:widowControl w:val="0"/>
        <w:autoSpaceDE w:val="0"/>
        <w:autoSpaceDN w:val="0"/>
        <w:spacing w:before="7" w:after="0" w:line="276" w:lineRule="auto"/>
        <w:jc w:val="center"/>
        <w:rPr>
          <w:rFonts w:ascii="Arial" w:eastAsia="Arial" w:hAnsi="Arial" w:cs="Arial"/>
          <w:b/>
          <w:sz w:val="24"/>
          <w:szCs w:val="24"/>
          <w:lang w:val="mn-MN" w:eastAsia="ru-RU" w:bidi="ru-RU"/>
        </w:rPr>
      </w:pPr>
      <w:r w:rsidRPr="00B17903">
        <w:rPr>
          <w:rFonts w:ascii="Arial" w:eastAsia="Arial" w:hAnsi="Arial" w:cs="Arial"/>
          <w:b/>
          <w:sz w:val="24"/>
          <w:szCs w:val="24"/>
          <w:lang w:val="mn-MN" w:eastAsia="ru-RU" w:bidi="ru-RU"/>
        </w:rPr>
        <w:t xml:space="preserve">Дөрөв. Эмнэлгийн мэргэжилтний баримтлах ёс зүйн </w:t>
      </w:r>
      <w:r w:rsidR="002156F7" w:rsidRPr="00B17903">
        <w:rPr>
          <w:rFonts w:ascii="Arial" w:eastAsia="Arial" w:hAnsi="Arial" w:cs="Arial"/>
          <w:b/>
          <w:sz w:val="24"/>
          <w:szCs w:val="24"/>
          <w:lang w:val="mn-MN" w:eastAsia="ru-RU" w:bidi="ru-RU"/>
        </w:rPr>
        <w:t xml:space="preserve">түгээмэл </w:t>
      </w:r>
      <w:r w:rsidRPr="00B17903">
        <w:rPr>
          <w:rFonts w:ascii="Arial" w:eastAsia="Arial" w:hAnsi="Arial" w:cs="Arial"/>
          <w:b/>
          <w:sz w:val="24"/>
          <w:szCs w:val="24"/>
          <w:lang w:val="mn-MN" w:eastAsia="ru-RU" w:bidi="ru-RU"/>
        </w:rPr>
        <w:t>хэм хэмжээ</w:t>
      </w:r>
    </w:p>
    <w:p w14:paraId="33214029" w14:textId="77777777" w:rsidR="00CB7DF8" w:rsidRPr="00B17903" w:rsidRDefault="00CB7DF8" w:rsidP="00CB7DF8">
      <w:pPr>
        <w:widowControl w:val="0"/>
        <w:autoSpaceDE w:val="0"/>
        <w:autoSpaceDN w:val="0"/>
        <w:spacing w:before="7" w:after="0" w:line="276" w:lineRule="auto"/>
        <w:jc w:val="both"/>
        <w:rPr>
          <w:rFonts w:ascii="Arial" w:eastAsia="Arial" w:hAnsi="Arial" w:cs="Arial"/>
          <w:sz w:val="24"/>
          <w:szCs w:val="24"/>
          <w:lang w:val="mn-MN" w:eastAsia="ru-RU" w:bidi="ru-RU"/>
        </w:rPr>
      </w:pPr>
    </w:p>
    <w:p w14:paraId="1DA73DFD" w14:textId="77777777" w:rsidR="00CB7DF8" w:rsidRPr="00B17903" w:rsidRDefault="00CB7DF8" w:rsidP="00CB7DF8">
      <w:pPr>
        <w:widowControl w:val="0"/>
        <w:numPr>
          <w:ilvl w:val="1"/>
          <w:numId w:val="3"/>
        </w:numPr>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 xml:space="preserve">  Эмнэлгийн мэргэжилтэн нь шинжлэх ухааны мэдлэгт тулгуурлан хүний  амь нас, эрүүл мэндийн төлөө  мэдлэг, ур чадвар, туршлага, энэрэх сэтгэлээ зориулан ажиллана.</w:t>
      </w:r>
    </w:p>
    <w:p w14:paraId="3401C543" w14:textId="77777777" w:rsidR="00CB7DF8" w:rsidRPr="00B17903" w:rsidRDefault="00CB7DF8" w:rsidP="00CB7DF8">
      <w:pPr>
        <w:widowControl w:val="0"/>
        <w:numPr>
          <w:ilvl w:val="1"/>
          <w:numId w:val="3"/>
        </w:numPr>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Эмнэлгийн мэргэжилтэн нь аливаа дүгнэлт, шийдвэрийг бодит байдалд тулгуурлан үнэн зөв гаргана.</w:t>
      </w:r>
    </w:p>
    <w:p w14:paraId="42F97794" w14:textId="77777777" w:rsidR="00CB7DF8" w:rsidRPr="00B17903" w:rsidRDefault="00CB7DF8" w:rsidP="00CB7DF8">
      <w:pPr>
        <w:widowControl w:val="0"/>
        <w:numPr>
          <w:ilvl w:val="1"/>
          <w:numId w:val="3"/>
        </w:numPr>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hAnsi="Arial" w:cs="Arial"/>
          <w:sz w:val="24"/>
          <w:szCs w:val="24"/>
        </w:rPr>
        <w:t>Мэдлэг, ур чадвараа хүний эрүүл мэндийн эсрэг ашиглахгүй байх;</w:t>
      </w:r>
    </w:p>
    <w:p w14:paraId="3353C07E" w14:textId="1BFCD6A2" w:rsidR="00CB7DF8" w:rsidRPr="00B17903" w:rsidRDefault="00CB7DF8" w:rsidP="00CB7DF8">
      <w:pPr>
        <w:widowControl w:val="0"/>
        <w:numPr>
          <w:ilvl w:val="1"/>
          <w:numId w:val="3"/>
        </w:numPr>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Мэргэжил, мэргэшсэн давуу байдлаа ашиглан эмнэлгийн тусламж, үйлчилгээ үзүүлэхээс татгалзах, саад тотгор учруулах</w:t>
      </w:r>
      <w:r w:rsidR="00F4113B" w:rsidRPr="00B17903">
        <w:rPr>
          <w:rFonts w:ascii="Arial" w:eastAsia="Arial" w:hAnsi="Arial" w:cs="Arial"/>
          <w:sz w:val="24"/>
          <w:szCs w:val="24"/>
          <w:lang w:val="mn-MN" w:eastAsia="ru-RU" w:bidi="ru-RU"/>
        </w:rPr>
        <w:t xml:space="preserve">гүй </w:t>
      </w:r>
      <w:r w:rsidRPr="00B17903">
        <w:rPr>
          <w:rFonts w:ascii="Arial" w:eastAsia="Arial" w:hAnsi="Arial" w:cs="Arial"/>
          <w:sz w:val="24"/>
          <w:szCs w:val="24"/>
          <w:lang w:val="mn-MN" w:eastAsia="ru-RU" w:bidi="ru-RU"/>
        </w:rPr>
        <w:t>байх;</w:t>
      </w:r>
    </w:p>
    <w:p w14:paraId="0D0046EF" w14:textId="77777777" w:rsidR="00CB7DF8" w:rsidRPr="00B17903" w:rsidRDefault="00CB7DF8" w:rsidP="00CB7DF8">
      <w:pPr>
        <w:widowControl w:val="0"/>
        <w:numPr>
          <w:ilvl w:val="1"/>
          <w:numId w:val="3"/>
        </w:numPr>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Өвчний түүх болон үйлчлүүлэгчийн нууцтай холбоотой бичиг баримтыг үйлчлүүлэгчийн зөвшөөрөлгүйгээр бусдад дамжуулах буюу ашиглуулахгүй;</w:t>
      </w:r>
    </w:p>
    <w:p w14:paraId="5EADFF7C" w14:textId="77777777" w:rsidR="00CB7DF8" w:rsidRPr="00B17903" w:rsidRDefault="00CB7DF8" w:rsidP="003732ED">
      <w:pPr>
        <w:widowControl w:val="0"/>
        <w:numPr>
          <w:ilvl w:val="1"/>
          <w:numId w:val="3"/>
        </w:numPr>
        <w:autoSpaceDE w:val="0"/>
        <w:autoSpaceDN w:val="0"/>
        <w:spacing w:before="7" w:after="0" w:line="276" w:lineRule="auto"/>
        <w:ind w:left="709" w:hanging="425"/>
        <w:jc w:val="both"/>
        <w:rPr>
          <w:rFonts w:ascii="Arial" w:eastAsia="Arial" w:hAnsi="Arial" w:cs="Arial"/>
          <w:sz w:val="24"/>
          <w:szCs w:val="24"/>
          <w:lang w:val="mn-MN" w:eastAsia="ru-RU" w:bidi="ru-RU"/>
        </w:rPr>
      </w:pPr>
      <w:r w:rsidRPr="00B17903">
        <w:rPr>
          <w:rFonts w:ascii="Arial" w:eastAsia="Arial" w:hAnsi="Arial" w:cs="Arial"/>
          <w:sz w:val="24"/>
          <w:szCs w:val="24"/>
          <w:lang w:val="mn-MN" w:eastAsia="ru-RU" w:bidi="ru-RU"/>
        </w:rPr>
        <w:t>Үйлчлүүлэгчид урьдчилан мэдээлж, зөвшөөрөл авалгүйгээр төлөвлөгөөт мэс заслын явцад эмчийг солихгүй;</w:t>
      </w:r>
    </w:p>
    <w:p w14:paraId="542F2EE2" w14:textId="77777777" w:rsidR="00CB7DF8" w:rsidRPr="00B17903" w:rsidRDefault="00CB7DF8" w:rsidP="00CB7DF8">
      <w:pPr>
        <w:pStyle w:val="ListParagraph"/>
        <w:widowControl w:val="0"/>
        <w:numPr>
          <w:ilvl w:val="1"/>
          <w:numId w:val="3"/>
        </w:numPr>
        <w:autoSpaceDE w:val="0"/>
        <w:autoSpaceDN w:val="0"/>
        <w:spacing w:before="7" w:after="0" w:line="276" w:lineRule="auto"/>
        <w:jc w:val="both"/>
        <w:rPr>
          <w:rFonts w:ascii="Arial" w:eastAsia="Arial" w:hAnsi="Arial" w:cs="Arial"/>
          <w:sz w:val="24"/>
          <w:szCs w:val="24"/>
          <w:lang w:val="mn-MN" w:eastAsia="ru-RU" w:bidi="ru-RU"/>
        </w:rPr>
      </w:pPr>
      <w:r w:rsidRPr="00B17903">
        <w:rPr>
          <w:rFonts w:ascii="Arial" w:eastAsia="Arial" w:hAnsi="Arial" w:cs="Arial"/>
          <w:sz w:val="24"/>
          <w:szCs w:val="24"/>
          <w:lang w:val="ru-RU" w:eastAsia="ru-RU" w:bidi="ru-RU"/>
        </w:rPr>
        <w:t xml:space="preserve">Яаралтай тусламж үзүүлэхээс бусад тохиолдолд эмчлэгч эмчийнх нь зөвшөөрөлгүйгээр өөр эмч үзлэг хийх, </w:t>
      </w:r>
      <w:r w:rsidRPr="00B17903">
        <w:rPr>
          <w:rFonts w:ascii="Arial" w:eastAsia="Arial" w:hAnsi="Arial" w:cs="Arial"/>
          <w:sz w:val="24"/>
          <w:szCs w:val="24"/>
          <w:lang w:val="mn-MN" w:eastAsia="ru-RU" w:bidi="ru-RU"/>
        </w:rPr>
        <w:t>эмчилгээ</w:t>
      </w:r>
      <w:r w:rsidRPr="00B17903">
        <w:rPr>
          <w:rFonts w:ascii="Arial" w:eastAsia="Arial" w:hAnsi="Arial" w:cs="Arial"/>
          <w:sz w:val="24"/>
          <w:szCs w:val="24"/>
          <w:lang w:val="ru-RU" w:eastAsia="ru-RU" w:bidi="ru-RU"/>
        </w:rPr>
        <w:t xml:space="preserve"> үйлчилгээтэй холбоотой зааварчилгаа өгөхгүй байх</w:t>
      </w:r>
      <w:r w:rsidRPr="00B17903">
        <w:rPr>
          <w:rFonts w:ascii="Arial" w:eastAsia="Arial" w:hAnsi="Arial" w:cs="Arial"/>
          <w:sz w:val="24"/>
          <w:szCs w:val="24"/>
          <w:lang w:eastAsia="ru-RU" w:bidi="ru-RU"/>
        </w:rPr>
        <w:t>;</w:t>
      </w:r>
    </w:p>
    <w:p w14:paraId="31267117" w14:textId="77777777" w:rsidR="00CB7DF8" w:rsidRPr="00B17903" w:rsidRDefault="00CB7DF8" w:rsidP="00CB7DF8">
      <w:pPr>
        <w:widowControl w:val="0"/>
        <w:numPr>
          <w:ilvl w:val="1"/>
          <w:numId w:val="3"/>
        </w:numPr>
        <w:autoSpaceDE w:val="0"/>
        <w:autoSpaceDN w:val="0"/>
        <w:spacing w:before="7" w:after="0" w:line="276" w:lineRule="auto"/>
        <w:jc w:val="both"/>
        <w:rPr>
          <w:rFonts w:ascii="Arial" w:eastAsia="Arial" w:hAnsi="Arial" w:cs="Arial"/>
          <w:sz w:val="24"/>
          <w:szCs w:val="24"/>
          <w:lang w:val="ru-RU" w:eastAsia="ru-RU" w:bidi="ru-RU"/>
        </w:rPr>
      </w:pPr>
      <w:r w:rsidRPr="00B17903">
        <w:rPr>
          <w:rFonts w:ascii="Arial" w:eastAsia="Arial" w:hAnsi="Arial" w:cs="Arial"/>
          <w:sz w:val="24"/>
          <w:szCs w:val="24"/>
          <w:lang w:val="ru-RU" w:eastAsia="ru-RU" w:bidi="ru-RU"/>
        </w:rPr>
        <w:t>Үйлчлүүлэгч мэс засал хийлгэсэн, эсвэл эмнэлэгт нас барсан тохиолдолд өөрийнх нь болон асран хамгаалагч</w:t>
      </w:r>
      <w:r w:rsidRPr="00B17903">
        <w:rPr>
          <w:rFonts w:ascii="Arial" w:eastAsia="Arial" w:hAnsi="Arial" w:cs="Arial"/>
          <w:sz w:val="24"/>
          <w:szCs w:val="24"/>
          <w:lang w:val="mn-MN" w:eastAsia="ru-RU" w:bidi="ru-RU"/>
        </w:rPr>
        <w:t xml:space="preserve">ийн </w:t>
      </w:r>
      <w:r w:rsidRPr="00B17903">
        <w:rPr>
          <w:rFonts w:ascii="Arial" w:eastAsia="Arial" w:hAnsi="Arial" w:cs="Arial"/>
          <w:sz w:val="24"/>
          <w:szCs w:val="24"/>
          <w:lang w:val="ru-RU" w:eastAsia="ru-RU" w:bidi="ru-RU"/>
        </w:rPr>
        <w:t xml:space="preserve"> бичгээр өгсөн зөвшөөрөлгүйгээр эд эрхтнийг </w:t>
      </w:r>
      <w:r w:rsidRPr="00B17903">
        <w:rPr>
          <w:rFonts w:ascii="Arial" w:eastAsia="Arial" w:hAnsi="Arial" w:cs="Arial"/>
          <w:sz w:val="24"/>
          <w:szCs w:val="24"/>
          <w:lang w:val="mn-MN" w:eastAsia="ru-RU" w:bidi="ru-RU"/>
        </w:rPr>
        <w:t xml:space="preserve">нь </w:t>
      </w:r>
      <w:r w:rsidRPr="00B17903">
        <w:rPr>
          <w:rFonts w:ascii="Arial" w:eastAsia="Arial" w:hAnsi="Arial" w:cs="Arial"/>
          <w:sz w:val="24"/>
          <w:szCs w:val="24"/>
          <w:lang w:val="ru-RU" w:eastAsia="ru-RU" w:bidi="ru-RU"/>
        </w:rPr>
        <w:t>авах, зарах, бүрэн бүтэн байдлыг алдагдуулахгүй</w:t>
      </w:r>
      <w:r w:rsidRPr="00B17903">
        <w:rPr>
          <w:rFonts w:ascii="Arial" w:eastAsia="Arial" w:hAnsi="Arial" w:cs="Arial"/>
          <w:sz w:val="24"/>
          <w:szCs w:val="24"/>
          <w:lang w:val="mn-MN" w:eastAsia="ru-RU" w:bidi="ru-RU"/>
        </w:rPr>
        <w:t>,</w:t>
      </w:r>
      <w:r w:rsidRPr="00B17903">
        <w:rPr>
          <w:rFonts w:ascii="Arial" w:eastAsia="Arial" w:hAnsi="Arial" w:cs="Arial"/>
          <w:sz w:val="24"/>
          <w:szCs w:val="24"/>
          <w:lang w:val="ru-RU" w:eastAsia="ru-RU" w:bidi="ru-RU"/>
        </w:rPr>
        <w:t xml:space="preserve"> ийм үйл ажиллагаанд оролцохгүй, энэ талаар зааварчилгаа өгөхгүй</w:t>
      </w:r>
      <w:r w:rsidRPr="00B17903">
        <w:rPr>
          <w:rFonts w:ascii="Arial" w:eastAsia="Arial" w:hAnsi="Arial" w:cs="Arial"/>
          <w:sz w:val="24"/>
          <w:szCs w:val="24"/>
          <w:lang w:val="mn-MN" w:eastAsia="ru-RU" w:bidi="ru-RU"/>
        </w:rPr>
        <w:t xml:space="preserve"> байх, </w:t>
      </w:r>
    </w:p>
    <w:p w14:paraId="441E5ABF" w14:textId="77777777" w:rsidR="00C3427C" w:rsidRPr="00B17903" w:rsidRDefault="00CB7DF8" w:rsidP="00C3427C">
      <w:pPr>
        <w:widowControl w:val="0"/>
        <w:numPr>
          <w:ilvl w:val="1"/>
          <w:numId w:val="3"/>
        </w:numPr>
        <w:autoSpaceDE w:val="0"/>
        <w:autoSpaceDN w:val="0"/>
        <w:spacing w:before="7" w:after="0" w:line="276" w:lineRule="auto"/>
        <w:jc w:val="both"/>
        <w:rPr>
          <w:rFonts w:ascii="Arial" w:eastAsia="Arial" w:hAnsi="Arial" w:cs="Arial"/>
          <w:sz w:val="24"/>
          <w:szCs w:val="24"/>
          <w:lang w:val="ru-RU" w:eastAsia="ru-RU" w:bidi="ru-RU"/>
        </w:rPr>
      </w:pPr>
      <w:r w:rsidRPr="00B17903">
        <w:rPr>
          <w:rFonts w:ascii="Arial" w:eastAsia="Arial" w:hAnsi="Arial" w:cs="Arial"/>
          <w:sz w:val="24"/>
          <w:szCs w:val="24"/>
          <w:lang w:val="ru-RU" w:eastAsia="ru-RU" w:bidi="ru-RU"/>
        </w:rPr>
        <w:t xml:space="preserve">Үйлчлүүлэгчид тусламж үйлчилгээ үзүүлэх боломжтой байхад ашиг сонирхлын үүднээс өөр эмнэлгийн мэргэжилтэн, эмнэлгийн байгууллагаар үйлчлүүлэхийг албадах, </w:t>
      </w:r>
      <w:r w:rsidRPr="00B17903">
        <w:rPr>
          <w:rFonts w:ascii="Arial" w:eastAsia="Arial" w:hAnsi="Arial" w:cs="Arial"/>
          <w:sz w:val="24"/>
          <w:szCs w:val="24"/>
          <w:lang w:val="mn-MN" w:eastAsia="ru-RU" w:bidi="ru-RU"/>
        </w:rPr>
        <w:t xml:space="preserve">эмчээ сонгоход нөлөөлөхгүй, </w:t>
      </w:r>
      <w:r w:rsidRPr="00B17903">
        <w:rPr>
          <w:rFonts w:ascii="Arial" w:eastAsia="Arial" w:hAnsi="Arial" w:cs="Arial"/>
          <w:sz w:val="24"/>
          <w:szCs w:val="24"/>
          <w:lang w:val="ru-RU" w:eastAsia="ru-RU" w:bidi="ru-RU"/>
        </w:rPr>
        <w:t>шаардлагагүй тусламж үйлчилгээг зааварчлах, үзүүлэхгүй байх</w:t>
      </w:r>
      <w:r w:rsidR="00C3427C" w:rsidRPr="00B17903">
        <w:rPr>
          <w:rFonts w:ascii="Arial" w:eastAsia="Arial" w:hAnsi="Arial" w:cs="Arial"/>
          <w:sz w:val="24"/>
          <w:szCs w:val="24"/>
          <w:lang w:val="mn-MN" w:eastAsia="ru-RU" w:bidi="ru-RU"/>
        </w:rPr>
        <w:t>,</w:t>
      </w:r>
    </w:p>
    <w:p w14:paraId="507D532B" w14:textId="77777777" w:rsidR="00C3427C" w:rsidRPr="00B17903" w:rsidRDefault="00CB7DF8" w:rsidP="00C3427C">
      <w:pPr>
        <w:widowControl w:val="0"/>
        <w:numPr>
          <w:ilvl w:val="1"/>
          <w:numId w:val="3"/>
        </w:numPr>
        <w:autoSpaceDE w:val="0"/>
        <w:autoSpaceDN w:val="0"/>
        <w:spacing w:before="7" w:after="0" w:line="276" w:lineRule="auto"/>
        <w:jc w:val="both"/>
        <w:rPr>
          <w:rFonts w:ascii="Arial" w:eastAsia="Arial" w:hAnsi="Arial" w:cs="Arial"/>
          <w:sz w:val="24"/>
          <w:szCs w:val="24"/>
          <w:lang w:val="ru-RU" w:eastAsia="ru-RU" w:bidi="ru-RU"/>
        </w:rPr>
      </w:pPr>
      <w:r w:rsidRPr="00B17903">
        <w:rPr>
          <w:rFonts w:ascii="Arial" w:eastAsia="Arial" w:hAnsi="Arial" w:cs="Arial"/>
          <w:sz w:val="24"/>
          <w:szCs w:val="24"/>
          <w:lang w:val="ru-RU" w:eastAsia="ru-RU" w:bidi="ru-RU"/>
        </w:rPr>
        <w:t>Үйлчлүүлэгчийг илт төөрөгдүүлж, худал ташаа мэдээлэл бүхий сурталчилгаа явуулахгүй</w:t>
      </w:r>
      <w:r w:rsidR="003732ED" w:rsidRPr="00B17903">
        <w:rPr>
          <w:rFonts w:ascii="Arial" w:eastAsia="Arial" w:hAnsi="Arial" w:cs="Arial"/>
          <w:sz w:val="24"/>
          <w:szCs w:val="24"/>
          <w:lang w:val="mn-MN" w:eastAsia="ru-RU" w:bidi="ru-RU"/>
        </w:rPr>
        <w:t xml:space="preserve"> байх, аливаа зар сурталчилгаанд албаны нэр хүнд, албан тушаалын байдлаа ашиглан оролцохгүй байх.</w:t>
      </w:r>
    </w:p>
    <w:p w14:paraId="45F9D1D3" w14:textId="76AA6B1C" w:rsidR="00CB7DF8" w:rsidRPr="00B17903" w:rsidRDefault="00CB7DF8" w:rsidP="00C3427C">
      <w:pPr>
        <w:widowControl w:val="0"/>
        <w:numPr>
          <w:ilvl w:val="1"/>
          <w:numId w:val="3"/>
        </w:numPr>
        <w:autoSpaceDE w:val="0"/>
        <w:autoSpaceDN w:val="0"/>
        <w:spacing w:before="7" w:after="0" w:line="276" w:lineRule="auto"/>
        <w:jc w:val="both"/>
        <w:rPr>
          <w:rFonts w:ascii="Arial" w:eastAsia="Arial" w:hAnsi="Arial" w:cs="Arial"/>
          <w:sz w:val="24"/>
          <w:szCs w:val="24"/>
          <w:lang w:val="ru-RU" w:eastAsia="ru-RU" w:bidi="ru-RU"/>
        </w:rPr>
      </w:pPr>
      <w:r w:rsidRPr="00B17903">
        <w:rPr>
          <w:rFonts w:ascii="Arial" w:eastAsia="Arial" w:hAnsi="Arial" w:cs="Arial"/>
          <w:sz w:val="24"/>
          <w:szCs w:val="24"/>
          <w:lang w:val="ru-RU" w:eastAsia="ru-RU" w:bidi="ru-RU"/>
        </w:rPr>
        <w:t xml:space="preserve">Монгол </w:t>
      </w:r>
      <w:r w:rsidR="00C3427C" w:rsidRPr="00B17903">
        <w:rPr>
          <w:rFonts w:ascii="Arial" w:eastAsia="Arial" w:hAnsi="Arial" w:cs="Arial"/>
          <w:sz w:val="24"/>
          <w:szCs w:val="24"/>
          <w:lang w:val="mn-MN" w:eastAsia="ru-RU" w:bidi="ru-RU"/>
        </w:rPr>
        <w:t>У</w:t>
      </w:r>
      <w:r w:rsidRPr="00B17903">
        <w:rPr>
          <w:rFonts w:ascii="Arial" w:eastAsia="Arial" w:hAnsi="Arial" w:cs="Arial"/>
          <w:sz w:val="24"/>
          <w:szCs w:val="24"/>
          <w:lang w:val="ru-RU" w:eastAsia="ru-RU" w:bidi="ru-RU"/>
        </w:rPr>
        <w:t>лсын эмийн бүртгэлд бүртгэгдээгүй эм, эмнэлгийн хэрэгсэл, биологийн идэвхт бүтээгдэхүүнийг</w:t>
      </w:r>
      <w:r w:rsidRPr="00B17903">
        <w:rPr>
          <w:rFonts w:ascii="Arial" w:eastAsia="Arial" w:hAnsi="Arial" w:cs="Arial"/>
          <w:sz w:val="24"/>
          <w:szCs w:val="24"/>
          <w:lang w:val="mn-MN" w:eastAsia="ru-RU" w:bidi="ru-RU"/>
        </w:rPr>
        <w:t xml:space="preserve"> эмчилгээ, оношилгоонд хэрэглэх,</w:t>
      </w:r>
      <w:r w:rsidRPr="00B17903">
        <w:rPr>
          <w:rFonts w:ascii="Arial" w:eastAsia="Arial" w:hAnsi="Arial" w:cs="Arial"/>
          <w:sz w:val="24"/>
          <w:szCs w:val="24"/>
          <w:lang w:val="ru-RU" w:eastAsia="ru-RU" w:bidi="ru-RU"/>
        </w:rPr>
        <w:t xml:space="preserve"> санал болгох</w:t>
      </w:r>
      <w:r w:rsidRPr="00B17903">
        <w:rPr>
          <w:rFonts w:ascii="Arial" w:eastAsia="Arial" w:hAnsi="Arial" w:cs="Arial"/>
          <w:sz w:val="24"/>
          <w:szCs w:val="24"/>
          <w:lang w:val="mn-MN" w:eastAsia="ru-RU" w:bidi="ru-RU"/>
        </w:rPr>
        <w:t>,</w:t>
      </w:r>
      <w:r w:rsidRPr="00B17903">
        <w:rPr>
          <w:rFonts w:ascii="Arial" w:eastAsia="Arial" w:hAnsi="Arial" w:cs="Arial"/>
          <w:sz w:val="24"/>
          <w:szCs w:val="24"/>
          <w:lang w:val="ru-RU" w:eastAsia="ru-RU" w:bidi="ru-RU"/>
        </w:rPr>
        <w:t xml:space="preserve"> дэмжиж сурталчлах, зарж борлуулахгүй</w:t>
      </w:r>
      <w:r w:rsidRPr="00B17903">
        <w:rPr>
          <w:rFonts w:ascii="Arial" w:eastAsia="Arial" w:hAnsi="Arial" w:cs="Arial"/>
          <w:sz w:val="24"/>
          <w:szCs w:val="24"/>
          <w:lang w:val="mn-MN" w:eastAsia="ru-RU" w:bidi="ru-RU"/>
        </w:rPr>
        <w:t xml:space="preserve"> байх</w:t>
      </w:r>
      <w:r w:rsidRPr="00B17903">
        <w:rPr>
          <w:rFonts w:ascii="Arial" w:eastAsia="Arial" w:hAnsi="Arial" w:cs="Arial"/>
          <w:sz w:val="24"/>
          <w:szCs w:val="24"/>
          <w:lang w:eastAsia="ru-RU" w:bidi="ru-RU"/>
        </w:rPr>
        <w:t>;</w:t>
      </w:r>
    </w:p>
    <w:p w14:paraId="1BF35CF4" w14:textId="77777777" w:rsidR="00CB7DF8" w:rsidRPr="00B17903" w:rsidRDefault="00CB7DF8" w:rsidP="00CB7DF8">
      <w:pPr>
        <w:widowControl w:val="0"/>
        <w:numPr>
          <w:ilvl w:val="1"/>
          <w:numId w:val="3"/>
        </w:numPr>
        <w:autoSpaceDE w:val="0"/>
        <w:autoSpaceDN w:val="0"/>
        <w:spacing w:before="7" w:after="0" w:line="276" w:lineRule="auto"/>
        <w:jc w:val="both"/>
        <w:rPr>
          <w:rFonts w:ascii="Arial" w:eastAsia="Arial" w:hAnsi="Arial" w:cs="Arial"/>
          <w:sz w:val="24"/>
          <w:szCs w:val="24"/>
          <w:lang w:val="ru-RU" w:eastAsia="ru-RU" w:bidi="ru-RU"/>
        </w:rPr>
      </w:pPr>
      <w:r w:rsidRPr="00B17903">
        <w:rPr>
          <w:rFonts w:ascii="Arial" w:eastAsia="Arial" w:hAnsi="Arial" w:cs="Arial"/>
          <w:sz w:val="24"/>
          <w:szCs w:val="24"/>
          <w:lang w:val="mn-MN" w:eastAsia="ru-RU" w:bidi="ru-RU"/>
        </w:rPr>
        <w:t>Ү</w:t>
      </w:r>
      <w:r w:rsidRPr="00B17903">
        <w:rPr>
          <w:rFonts w:ascii="Arial" w:eastAsia="Arial" w:hAnsi="Arial" w:cs="Arial"/>
          <w:sz w:val="24"/>
          <w:szCs w:val="24"/>
          <w:lang w:val="ru-RU" w:eastAsia="ru-RU" w:bidi="ru-RU"/>
        </w:rPr>
        <w:t xml:space="preserve">йлчлүүлэгчийн өөрийнх нь зөвшөөрөлгүйгээр анагаахын болон шинжлэх ухааны туршилтанд </w:t>
      </w:r>
      <w:r w:rsidRPr="00B17903">
        <w:rPr>
          <w:rFonts w:ascii="Arial" w:eastAsia="Arial" w:hAnsi="Arial" w:cs="Arial"/>
          <w:sz w:val="24"/>
          <w:szCs w:val="24"/>
          <w:lang w:val="mn-MN" w:eastAsia="ru-RU" w:bidi="ru-RU"/>
        </w:rPr>
        <w:t>оруулахгүй</w:t>
      </w:r>
      <w:r w:rsidRPr="00B17903">
        <w:rPr>
          <w:rFonts w:ascii="Arial" w:eastAsia="Arial" w:hAnsi="Arial" w:cs="Arial"/>
          <w:sz w:val="24"/>
          <w:szCs w:val="24"/>
          <w:lang w:eastAsia="ru-RU" w:bidi="ru-RU"/>
        </w:rPr>
        <w:t>;</w:t>
      </w:r>
    </w:p>
    <w:p w14:paraId="6241B330" w14:textId="77777777" w:rsidR="00CB7DF8" w:rsidRPr="00B17903" w:rsidRDefault="00CB7DF8" w:rsidP="00CB7DF8">
      <w:pPr>
        <w:widowControl w:val="0"/>
        <w:numPr>
          <w:ilvl w:val="1"/>
          <w:numId w:val="3"/>
        </w:numPr>
        <w:autoSpaceDE w:val="0"/>
        <w:autoSpaceDN w:val="0"/>
        <w:spacing w:before="7" w:after="0" w:line="276" w:lineRule="auto"/>
        <w:jc w:val="both"/>
        <w:rPr>
          <w:rFonts w:ascii="Arial" w:eastAsia="Arial" w:hAnsi="Arial" w:cs="Arial"/>
          <w:sz w:val="24"/>
          <w:szCs w:val="24"/>
          <w:lang w:val="ru-RU" w:eastAsia="ru-RU" w:bidi="ru-RU"/>
        </w:rPr>
      </w:pPr>
      <w:r w:rsidRPr="00B17903">
        <w:rPr>
          <w:rFonts w:ascii="Arial" w:eastAsia="Arial" w:hAnsi="Arial" w:cs="Arial"/>
          <w:sz w:val="24"/>
          <w:szCs w:val="24"/>
          <w:lang w:val="ru-RU" w:eastAsia="ru-RU" w:bidi="ru-RU"/>
        </w:rPr>
        <w:t xml:space="preserve">Эмнэлгийн мэргэжилтэн нь сэжигтэн, яллагдагч, шүүгдэгч, ялтныг эрүүдэн шүүх, тарчлаан зовоох, харгис хэрцгий харилцах, нэр төрийг нь доромжлох, басамжлах аливаа хэлбэрийг нуун дарагдуулах ба өөрөө </w:t>
      </w:r>
      <w:r w:rsidRPr="00B17903">
        <w:rPr>
          <w:rFonts w:ascii="Arial" w:eastAsia="Arial" w:hAnsi="Arial" w:cs="Arial"/>
          <w:sz w:val="24"/>
          <w:szCs w:val="24"/>
          <w:lang w:val="ru-RU" w:eastAsia="ru-RU" w:bidi="ru-RU"/>
        </w:rPr>
        <w:lastRenderedPageBreak/>
        <w:t>оролцох</w:t>
      </w:r>
      <w:r w:rsidRPr="00B17903">
        <w:rPr>
          <w:rFonts w:ascii="Arial" w:eastAsia="Arial" w:hAnsi="Arial" w:cs="Arial"/>
          <w:sz w:val="24"/>
          <w:szCs w:val="24"/>
          <w:lang w:val="mn-MN" w:eastAsia="ru-RU" w:bidi="ru-RU"/>
        </w:rPr>
        <w:t>гүй байх</w:t>
      </w:r>
    </w:p>
    <w:p w14:paraId="0D841B45" w14:textId="02DC0D08" w:rsidR="00CB7DF8" w:rsidRPr="00B17903" w:rsidRDefault="00CB7DF8" w:rsidP="00CB7DF8">
      <w:pPr>
        <w:widowControl w:val="0"/>
        <w:numPr>
          <w:ilvl w:val="1"/>
          <w:numId w:val="3"/>
        </w:numPr>
        <w:autoSpaceDE w:val="0"/>
        <w:autoSpaceDN w:val="0"/>
        <w:spacing w:before="7" w:after="0" w:line="276" w:lineRule="auto"/>
        <w:jc w:val="both"/>
        <w:rPr>
          <w:rFonts w:ascii="Arial" w:eastAsia="Arial" w:hAnsi="Arial" w:cs="Arial"/>
          <w:sz w:val="24"/>
          <w:szCs w:val="24"/>
          <w:lang w:val="ru-RU" w:eastAsia="ru-RU" w:bidi="ru-RU"/>
        </w:rPr>
      </w:pPr>
      <w:r w:rsidRPr="00B17903">
        <w:rPr>
          <w:rFonts w:ascii="Arial" w:eastAsia="Arial" w:hAnsi="Arial" w:cs="Arial"/>
          <w:sz w:val="24"/>
          <w:szCs w:val="24"/>
          <w:lang w:val="ru-RU" w:eastAsia="ru-RU" w:bidi="ru-RU"/>
        </w:rPr>
        <w:t>Эмнэлгийн мэргэжилтэн нь эмнэлгийн тусламж</w:t>
      </w:r>
      <w:r w:rsidR="00C3427C" w:rsidRPr="00B17903">
        <w:rPr>
          <w:rFonts w:ascii="Arial" w:eastAsia="Arial" w:hAnsi="Arial" w:cs="Arial"/>
          <w:sz w:val="24"/>
          <w:szCs w:val="24"/>
          <w:lang w:val="mn-MN" w:eastAsia="ru-RU" w:bidi="ru-RU"/>
        </w:rPr>
        <w:t>,</w:t>
      </w:r>
      <w:r w:rsidRPr="00B17903">
        <w:rPr>
          <w:rFonts w:ascii="Arial" w:eastAsia="Arial" w:hAnsi="Arial" w:cs="Arial"/>
          <w:sz w:val="24"/>
          <w:szCs w:val="24"/>
          <w:lang w:val="ru-RU" w:eastAsia="ru-RU" w:bidi="ru-RU"/>
        </w:rPr>
        <w:t xml:space="preserve"> үйлчилгээ үзүүлснийхээ төлөө үйлчлүүлэгчээс авлига, хандив, албан бус төлбөр авахгүй ба үйлчлүүлэгчтэй давхар харилцаанд орохгүй байх</w:t>
      </w:r>
    </w:p>
    <w:p w14:paraId="2016EFF3" w14:textId="77777777" w:rsidR="00CB7DF8" w:rsidRPr="00B17903" w:rsidRDefault="00CB7DF8" w:rsidP="00CB7DF8">
      <w:pPr>
        <w:widowControl w:val="0"/>
        <w:numPr>
          <w:ilvl w:val="1"/>
          <w:numId w:val="3"/>
        </w:numPr>
        <w:autoSpaceDE w:val="0"/>
        <w:autoSpaceDN w:val="0"/>
        <w:spacing w:before="7" w:after="0" w:line="276" w:lineRule="auto"/>
        <w:jc w:val="both"/>
        <w:rPr>
          <w:rFonts w:ascii="Arial" w:eastAsia="Arial" w:hAnsi="Arial" w:cs="Arial"/>
          <w:sz w:val="24"/>
          <w:szCs w:val="24"/>
          <w:lang w:val="ru-RU" w:eastAsia="ru-RU" w:bidi="ru-RU"/>
        </w:rPr>
      </w:pPr>
      <w:r w:rsidRPr="00B17903">
        <w:rPr>
          <w:rFonts w:ascii="Arial" w:eastAsia="Arial" w:hAnsi="Arial" w:cs="Arial"/>
          <w:sz w:val="24"/>
          <w:szCs w:val="24"/>
          <w:lang w:val="ru-RU" w:eastAsia="ru-RU" w:bidi="ru-RU"/>
        </w:rPr>
        <w:t xml:space="preserve">Үйлчлүүлэгч болон хамтран ажиллагсдыг </w:t>
      </w:r>
      <w:r w:rsidRPr="00B17903">
        <w:rPr>
          <w:rFonts w:ascii="Arial" w:eastAsia="Arial" w:hAnsi="Arial" w:cs="Arial"/>
          <w:sz w:val="24"/>
          <w:szCs w:val="24"/>
          <w:lang w:val="mn-MN" w:eastAsia="ru-RU" w:bidi="ru-RU"/>
        </w:rPr>
        <w:t xml:space="preserve">хэл амаар доромжлох, бүдүүлэг үг хэрэглэх,  </w:t>
      </w:r>
      <w:r w:rsidRPr="00B17903">
        <w:rPr>
          <w:rFonts w:ascii="Arial" w:eastAsia="Arial" w:hAnsi="Arial" w:cs="Arial"/>
          <w:sz w:val="24"/>
          <w:szCs w:val="24"/>
          <w:lang w:val="ru-RU" w:eastAsia="ru-RU" w:bidi="ru-RU"/>
        </w:rPr>
        <w:t>бэлгийн дарамтанд оруулахгүй байх;</w:t>
      </w:r>
    </w:p>
    <w:p w14:paraId="29412D19" w14:textId="446BE183" w:rsidR="0026346A" w:rsidRDefault="0026346A" w:rsidP="0026346A">
      <w:pPr>
        <w:widowControl w:val="0"/>
        <w:autoSpaceDE w:val="0"/>
        <w:autoSpaceDN w:val="0"/>
        <w:spacing w:before="7" w:after="0" w:line="276" w:lineRule="auto"/>
        <w:jc w:val="center"/>
        <w:rPr>
          <w:rFonts w:ascii="Arial" w:eastAsia="Arial" w:hAnsi="Arial" w:cs="Arial"/>
          <w:b/>
          <w:sz w:val="24"/>
          <w:szCs w:val="24"/>
          <w:lang w:eastAsia="ru-RU" w:bidi="ru-RU"/>
        </w:rPr>
      </w:pPr>
      <w:r w:rsidRPr="0026346A">
        <w:rPr>
          <w:rFonts w:ascii="Arial" w:eastAsia="Arial" w:hAnsi="Arial" w:cs="Arial"/>
          <w:b/>
          <w:sz w:val="24"/>
          <w:szCs w:val="24"/>
          <w:lang w:eastAsia="ru-RU" w:bidi="ru-RU"/>
        </w:rPr>
        <w:t>Тав. Эмнэлгийн мэргэжилтэн үйлчлүүлэгчтэй харилцах хэм хэмжээ</w:t>
      </w:r>
    </w:p>
    <w:p w14:paraId="0508251F"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5.1. Эмнэлгийн мэргэжилтэн үйлчлүүлэгчийн хоорондын харилцаанд итгэлцлэл, хүндэтгэлийг эрхэмлэнэ. </w:t>
      </w:r>
    </w:p>
    <w:p w14:paraId="12B8464E"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5.2. Эмнэлгийн мэргэжилтэн нь үйлчлүүлэгчийг эрүүл мэндийн тусламж үйлчилгээ авах, эрүүл мэндийн байгууллага, эмчээ сонгох эрхээ эдэлж, сонголт хийхийг хүндэтгэн үзнэ. 5.3. Эмнэлгийн мэргэжилтэн нь үйлчлүүлэгчид тусламж үйлчилгээг хөндлөнгийн саадгүй орчинд үзүүлнэ. </w:t>
      </w:r>
    </w:p>
    <w:p w14:paraId="0A61A6E0"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5.4. Эмнэлгийн мэргэжилтэн нь үйлчлүүлэгчийн өвчний онош, тавилан, шалтгаан, оношилгоо, эмчилгээний арга, үр дүн, эрсдэл, хүндрэл, өөрийн болон тухайн байгууллагын бодит чадавхи, өөр бусад боломжит хувилбарын талаар болон бусад шаардлагатай үнэн зөв мэдээллийг үйлчлүүлэгч, түүний хууль ёсны төлөөлөгч (эцэг, эх, асран хамгаалагч, харгалзан дэмжигч)-д энгийн, ойлгомжтой үгээр тайлбарлан, шийдвэр гаргах боломжийг бүрдүүлнэ. </w:t>
      </w:r>
    </w:p>
    <w:p w14:paraId="726CF9EF"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5.5. Эмнэлгийн мэргэжилтэн нь үйлчлүүлэгчийн биеийн байдлыг сайжруулах, сэтгэл санааны дэм үзүүлэх, зовлон зүдгүүрийг багасгах, хөнгөвчлөх, аливаа нэмэлт зовиур шаналгаа үүсгэхгүй, оновчтой тусламж, үйлчилгээ үзүүлэхийг хичээж ажиллана. </w:t>
      </w:r>
    </w:p>
    <w:p w14:paraId="48DEBE36"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5.6. Эмнэлгийн мэргэжилтэн нь тусламж үйлчилгээ үзүүлэхдээ яаралтай тусламжаас бусад тохиолдолд цаг товлол, ирсэн дарааллаар үйлчлэх буюу тэгш байдлыг хангасан зарчмыгбаримтална. </w:t>
      </w:r>
    </w:p>
    <w:p w14:paraId="768F8D5B"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5.7. Эмнэлгийн мэргэжилтэн нь эмнэлгийн тусламж үйлчилгээ үзүүлэхийн өмнө үйлчлүүлэгчээс дараах тохиолдолд зөвшөөрсөн, эсхүл татгалзсаныг бичгээр авна: </w:t>
      </w:r>
    </w:p>
    <w:p w14:paraId="2D34E31F" w14:textId="60F9D608"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5.7.1. Эмнэлэгт хэвтэх, эмчилгээ, оношилгоо хийлгэх, тусламж авахаас үйлчлүүлэгч, түүний хууль ёсны төлөөлөгч (эцэг, эх, асран хамгаалагч, харгалзан дэмжигч) татгалзсан; </w:t>
      </w:r>
    </w:p>
    <w:p w14:paraId="4674F016"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5.7.2. Амь нас, эрүүл мэндэд эрсдэлтэй тусламж үйлчилгээ үзүүлэх; </w:t>
      </w:r>
    </w:p>
    <w:p w14:paraId="09C57DDE"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5.7.3. Мэс ажилбар, мэс засал хийх тохиолдол бүрт (гоо сайхны мэс ажилбар, мэс засал хамаарна); </w:t>
      </w:r>
    </w:p>
    <w:p w14:paraId="644695D4"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5.8. Хэрэв үйлчлүүлэгч насанд хүрээгүй буюу эрхзүйн чадамжгүй бол зөвшөөрлийг түүний хууль ёсны төлөөлөгч (эцэг, эх, асран хамгаалагч, харгалзан дэмжигч)-өөс бичгээр авна. </w:t>
      </w:r>
    </w:p>
    <w:p w14:paraId="65036833" w14:textId="47E53811" w:rsidR="0026346A" w:rsidRPr="0026346A" w:rsidRDefault="0026346A" w:rsidP="0026346A">
      <w:pPr>
        <w:widowControl w:val="0"/>
        <w:autoSpaceDE w:val="0"/>
        <w:autoSpaceDN w:val="0"/>
        <w:spacing w:before="7" w:after="0" w:line="276" w:lineRule="auto"/>
        <w:jc w:val="both"/>
        <w:rPr>
          <w:rFonts w:ascii="Arial" w:eastAsia="Arial" w:hAnsi="Arial" w:cs="Arial"/>
          <w:bCs/>
          <w:strike/>
          <w:color w:val="EE0000"/>
          <w:sz w:val="24"/>
          <w:szCs w:val="24"/>
          <w:lang w:eastAsia="ru-RU" w:bidi="ru-RU"/>
        </w:rPr>
      </w:pPr>
      <w:r w:rsidRPr="0026346A">
        <w:rPr>
          <w:rFonts w:ascii="Arial" w:eastAsia="Arial" w:hAnsi="Arial" w:cs="Arial"/>
          <w:bCs/>
          <w:sz w:val="24"/>
          <w:szCs w:val="24"/>
          <w:lang w:eastAsia="ru-RU" w:bidi="ru-RU"/>
        </w:rPr>
        <w:t xml:space="preserve">5.9. Эмнэлгийн мэргэжилтэн </w:t>
      </w:r>
      <w:r>
        <w:rPr>
          <w:rFonts w:ascii="Arial" w:eastAsia="Arial" w:hAnsi="Arial" w:cs="Arial"/>
          <w:bCs/>
          <w:sz w:val="24"/>
          <w:szCs w:val="24"/>
          <w:lang w:eastAsia="ru-RU" w:bidi="ru-RU"/>
        </w:rPr>
        <w:t>ү</w:t>
      </w:r>
      <w:r w:rsidRPr="0026346A">
        <w:rPr>
          <w:rFonts w:ascii="Arial" w:eastAsia="Arial" w:hAnsi="Arial" w:cs="Arial"/>
          <w:bCs/>
          <w:sz w:val="24"/>
          <w:szCs w:val="24"/>
          <w:lang w:eastAsia="ru-RU" w:bidi="ru-RU"/>
        </w:rPr>
        <w:t>йлчлүүлэгч сэтгэцийн хүнд эмгэгийн улмаас зөвшөөрөл өгөх чадваргүй үед яаралтай тусламж үйлчилгээ үзүүлэхгүй байх нь ноцтой үр дагаварт хүргэх нь илэрхий үед</w:t>
      </w:r>
      <w:r>
        <w:rPr>
          <w:rFonts w:ascii="Arial" w:eastAsia="Arial" w:hAnsi="Arial" w:cs="Arial"/>
          <w:bCs/>
          <w:sz w:val="24"/>
          <w:szCs w:val="24"/>
          <w:lang w:eastAsia="ru-RU" w:bidi="ru-RU"/>
        </w:rPr>
        <w:t xml:space="preserve"> </w:t>
      </w:r>
      <w:r w:rsidRPr="0026346A">
        <w:rPr>
          <w:rFonts w:ascii="Arial" w:eastAsia="Arial" w:hAnsi="Arial" w:cs="Arial"/>
          <w:bCs/>
          <w:sz w:val="24"/>
          <w:szCs w:val="24"/>
          <w:lang w:eastAsia="ru-RU" w:bidi="ru-RU"/>
        </w:rPr>
        <w:t>үйлчлүүлэгч болон түүний хууль ёсны төлөөлөгч (эцэг, эх, асран хамгаалагч, харгалзан дэмжигч)-ийн зөвшөөрөлгүй эрүүл мэндийн тусламж үйлчилгээний талаар шийдвэр гаргаж болно</w:t>
      </w:r>
      <w:r>
        <w:rPr>
          <w:rFonts w:ascii="Arial" w:eastAsia="Arial" w:hAnsi="Arial" w:cs="Arial"/>
          <w:bCs/>
          <w:sz w:val="24"/>
          <w:szCs w:val="24"/>
          <w:lang w:eastAsia="ru-RU" w:bidi="ru-RU"/>
        </w:rPr>
        <w:t xml:space="preserve">. </w:t>
      </w:r>
    </w:p>
    <w:p w14:paraId="69BABE8A"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5.10. Эмнэлгийн мэргэжилтэн нь үйлчлүүлэгчтэй холбоотой мэдээллийн нууцыг "Хувь хүний нууцын тухай хууль”-ийн 6 дугаар зүйлд зааснаас бусад тохиолдолд түүний нууцыг нас барсных нь дараа ч чандлан хадгална. </w:t>
      </w:r>
    </w:p>
    <w:p w14:paraId="180F6FF0"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lastRenderedPageBreak/>
        <w:t xml:space="preserve">5.11. Зайлшгүй шаардлагаар өөрийн хувийн өмчийн эсвэл үйл ажиллагааны ашгаас нь хувь хүртдэг эмнэлгийн байгууллагадаа үйлчлүүлэгчийг илгээх бол энэ тухай үйлчлүүлэгчид мэдээлэхийн зэрэгцээ ижил төрлийн тусламж үйлчилгээ үзүүлдэг бусад мэргэжилтэн, байгууллагын талаар бүрэн мэдээлэл өгнө. </w:t>
      </w:r>
    </w:p>
    <w:p w14:paraId="4FC22D30"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5.12. Үйлчлүүлэгчийн эрүүл мэндийн байдал эрс муудсан буюу үйлчлүүлэгч нас барсан тохиолдолд энэ тухай түүний хууль ёсны төлөөлөгч (эцэг, эх, асран хамгаалагч, харгалзан дэмжигч)-д үнэн бодитоор мэдээлэх үүргийг зөвхөн эмч хүлээнэ. </w:t>
      </w:r>
    </w:p>
    <w:p w14:paraId="78878B46"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5.13. Эмнэлгийн мэргэжилтэн нь сэжигтэн, яллагдагч, шүүгдэгч, ялтныг эрүүдэн шүүх, тарчлаан зовоох, харгис хэрцгий харилцах, нэр төрийг нь доромжлох, басамжлах аливаа хэлбэрийг нуун дарагдуулахгүй ба өөрөө оролцохгүй. </w:t>
      </w:r>
    </w:p>
    <w:p w14:paraId="555B4639"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5.14. Амьдралын төгсгөлийн шатанд орсон буюу эдгэрэшгүй, тавилан тодорхойгүй өвчтэй үйлчлүүлэгчийн хувьд сэтгэлзүйн байдлааснь хамаарч мэдээллийг хэдийд, ямар байдлаар бүрэн өгөхийг эмч шийдвэрлэнэ. </w:t>
      </w:r>
    </w:p>
    <w:p w14:paraId="7540F3D1" w14:textId="77777777" w:rsid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 xml:space="preserve">5.15. Эмнэлгийн мэргэжилтэн нь үйлчлүүлэгчид хүчирхийллийн (биемахбодийн, бэлгийн, сэтгэл санааны гэх мэт) шинж тэмдэг байгаа эсэхийг байнга анхаарч, шаардлагатай тохиолдолд холбогдох байгууллагад мэдээлж, давтагдахаас урьдчилан сэргийлж ажиллана. </w:t>
      </w:r>
    </w:p>
    <w:p w14:paraId="2AFFF480" w14:textId="145AAA38" w:rsidR="00CB7DF8" w:rsidRPr="0026346A" w:rsidRDefault="0026346A" w:rsidP="00CB7DF8">
      <w:pPr>
        <w:widowControl w:val="0"/>
        <w:autoSpaceDE w:val="0"/>
        <w:autoSpaceDN w:val="0"/>
        <w:spacing w:before="7" w:after="0" w:line="276" w:lineRule="auto"/>
        <w:jc w:val="both"/>
        <w:rPr>
          <w:rFonts w:ascii="Arial" w:eastAsia="Arial" w:hAnsi="Arial" w:cs="Arial"/>
          <w:bCs/>
          <w:sz w:val="24"/>
          <w:szCs w:val="24"/>
          <w:lang w:eastAsia="ru-RU" w:bidi="ru-RU"/>
        </w:rPr>
      </w:pPr>
      <w:r w:rsidRPr="0026346A">
        <w:rPr>
          <w:rFonts w:ascii="Arial" w:eastAsia="Arial" w:hAnsi="Arial" w:cs="Arial"/>
          <w:bCs/>
          <w:sz w:val="24"/>
          <w:szCs w:val="24"/>
          <w:lang w:eastAsia="ru-RU" w:bidi="ru-RU"/>
        </w:rPr>
        <w:t>5.16. Үйлчлүүлэгч эмнэлгийн мэргэжилтэнд хүндэтгэлгүй хандах, ёс бусаар харилцах зэрэг шалтгааны улмаас мэргэжлийн үйл ажиллагаагаа цаашид үргэлжлүүлэх боломжгүй байдал үүсвэл тусламж үйлчилгээг үргэлжлүүлэн үзүүүлэхээс татгалзаж болно. Энэ тухайгаа эмнэлгийн мэргэжилтэн өөрийн байгууллагын удирдлагад бичгээр мэдэгдэх бөгөөд дараагийн эмнэлгийн мэргэжилтэн тусламж үйлчилгээг бүрэн хариуцан авах хүртэл үүрэгт ажлаа үргэлжлүүлнэ.</w:t>
      </w:r>
    </w:p>
    <w:p w14:paraId="038635CF" w14:textId="77777777" w:rsidR="0026346A" w:rsidRDefault="0026346A" w:rsidP="00B17903">
      <w:pPr>
        <w:widowControl w:val="0"/>
        <w:autoSpaceDE w:val="0"/>
        <w:autoSpaceDN w:val="0"/>
        <w:spacing w:after="0" w:line="276" w:lineRule="auto"/>
        <w:ind w:firstLine="360"/>
        <w:jc w:val="center"/>
        <w:rPr>
          <w:rFonts w:ascii="Arial" w:eastAsia="Arial" w:hAnsi="Arial" w:cs="Arial"/>
          <w:b/>
          <w:sz w:val="24"/>
          <w:szCs w:val="24"/>
          <w:lang w:val="mn-MN" w:eastAsia="ru-RU" w:bidi="ru-RU"/>
        </w:rPr>
      </w:pPr>
    </w:p>
    <w:p w14:paraId="2BF5C0A1" w14:textId="44336A6A" w:rsidR="00CB7DF8" w:rsidRPr="00B17903" w:rsidRDefault="00C3427C" w:rsidP="00B17903">
      <w:pPr>
        <w:widowControl w:val="0"/>
        <w:autoSpaceDE w:val="0"/>
        <w:autoSpaceDN w:val="0"/>
        <w:spacing w:after="0" w:line="276" w:lineRule="auto"/>
        <w:ind w:firstLine="360"/>
        <w:jc w:val="center"/>
        <w:rPr>
          <w:rFonts w:ascii="Arial" w:eastAsia="Arial" w:hAnsi="Arial" w:cs="Arial"/>
          <w:b/>
          <w:sz w:val="24"/>
          <w:szCs w:val="24"/>
          <w:lang w:val="mn-MN" w:eastAsia="ru-RU" w:bidi="ru-RU"/>
        </w:rPr>
      </w:pPr>
      <w:r w:rsidRPr="00B17903">
        <w:rPr>
          <w:rFonts w:ascii="Arial" w:eastAsia="Arial" w:hAnsi="Arial" w:cs="Arial"/>
          <w:b/>
          <w:sz w:val="24"/>
          <w:szCs w:val="24"/>
          <w:lang w:val="mn-MN" w:eastAsia="ru-RU" w:bidi="ru-RU"/>
        </w:rPr>
        <w:t>Зургаа</w:t>
      </w:r>
      <w:r w:rsidR="00CB7DF8" w:rsidRPr="00B17903">
        <w:rPr>
          <w:rFonts w:ascii="Arial" w:eastAsia="Arial" w:hAnsi="Arial" w:cs="Arial"/>
          <w:b/>
          <w:sz w:val="24"/>
          <w:szCs w:val="24"/>
          <w:lang w:val="mn-MN" w:eastAsia="ru-RU" w:bidi="ru-RU"/>
        </w:rPr>
        <w:t>. Эмнэлгийн мэргэжилтэн хоорондын ёс зүйн хэм хэмжээ</w:t>
      </w:r>
    </w:p>
    <w:p w14:paraId="77A9F6D8" w14:textId="77777777" w:rsidR="00C3427C" w:rsidRPr="00B17903" w:rsidRDefault="00CB7DF8" w:rsidP="00B17903">
      <w:pPr>
        <w:pStyle w:val="ListParagraph"/>
        <w:numPr>
          <w:ilvl w:val="1"/>
          <w:numId w:val="6"/>
        </w:numPr>
        <w:tabs>
          <w:tab w:val="left" w:pos="0"/>
          <w:tab w:val="left" w:pos="567"/>
        </w:tabs>
        <w:adjustRightInd w:val="0"/>
        <w:spacing w:after="0" w:line="276" w:lineRule="auto"/>
        <w:jc w:val="both"/>
        <w:rPr>
          <w:rFonts w:ascii="Arial" w:eastAsia="ArialMT" w:hAnsi="Arial" w:cs="Arial"/>
          <w:sz w:val="24"/>
          <w:szCs w:val="24"/>
        </w:rPr>
      </w:pPr>
      <w:r w:rsidRPr="00B17903">
        <w:rPr>
          <w:rFonts w:ascii="Arial" w:eastAsia="ArialMT" w:hAnsi="Arial" w:cs="Arial"/>
          <w:sz w:val="24"/>
          <w:szCs w:val="24"/>
        </w:rPr>
        <w:t>Эмнэлгийн мэргэжилтэн хоорондын харилцаа нь нэг нэгнийгээ дэмжсэн,</w:t>
      </w:r>
      <w:r w:rsidRPr="00B17903">
        <w:rPr>
          <w:rFonts w:ascii="Arial" w:eastAsia="ArialMT" w:hAnsi="Arial" w:cs="Arial"/>
          <w:sz w:val="24"/>
          <w:szCs w:val="24"/>
          <w:lang w:val="mn-MN"/>
        </w:rPr>
        <w:t xml:space="preserve"> </w:t>
      </w:r>
      <w:r w:rsidRPr="00B17903">
        <w:rPr>
          <w:rFonts w:ascii="Arial" w:eastAsia="ArialMT" w:hAnsi="Arial" w:cs="Arial"/>
          <w:sz w:val="24"/>
          <w:szCs w:val="24"/>
        </w:rPr>
        <w:t>харилцан хүндэтгэсэн, үйлчлүүлэгчийн эрх ашигт нийцсэн шударга, хамтын ажиллагааны зарчимд үндэслэнэ.</w:t>
      </w:r>
    </w:p>
    <w:p w14:paraId="74350D21" w14:textId="77777777" w:rsidR="00C3427C" w:rsidRPr="00B17903" w:rsidRDefault="00CB7DF8" w:rsidP="00B17903">
      <w:pPr>
        <w:pStyle w:val="ListParagraph"/>
        <w:numPr>
          <w:ilvl w:val="1"/>
          <w:numId w:val="6"/>
        </w:numPr>
        <w:tabs>
          <w:tab w:val="left" w:pos="0"/>
          <w:tab w:val="left" w:pos="567"/>
        </w:tabs>
        <w:adjustRightInd w:val="0"/>
        <w:spacing w:after="0" w:line="276" w:lineRule="auto"/>
        <w:jc w:val="both"/>
        <w:rPr>
          <w:rFonts w:ascii="Arial" w:eastAsia="ArialMT" w:hAnsi="Arial" w:cs="Arial"/>
          <w:sz w:val="24"/>
          <w:szCs w:val="24"/>
        </w:rPr>
      </w:pPr>
      <w:r w:rsidRPr="00B17903">
        <w:rPr>
          <w:rFonts w:ascii="Arial" w:eastAsia="ArialMT" w:hAnsi="Arial" w:cs="Arial"/>
          <w:sz w:val="24"/>
          <w:szCs w:val="24"/>
          <w:lang w:val="ru-RU" w:eastAsia="ru-RU" w:bidi="ru-RU"/>
        </w:rPr>
        <w:t xml:space="preserve">Эрүүл мэндийн тусламж үйлчилгээний чанар, аюулгүй байдал, хүртээмж үр дүнг сайжруулах, </w:t>
      </w:r>
      <w:r w:rsidRPr="00B17903">
        <w:rPr>
          <w:rFonts w:ascii="Arial" w:eastAsia="ArialMT" w:hAnsi="Arial" w:cs="Arial"/>
          <w:sz w:val="24"/>
          <w:szCs w:val="24"/>
          <w:lang w:val="mn-MN" w:eastAsia="ru-RU" w:bidi="ru-RU"/>
        </w:rPr>
        <w:t>анагаах</w:t>
      </w:r>
      <w:r w:rsidRPr="00B17903">
        <w:rPr>
          <w:rFonts w:ascii="Arial" w:eastAsia="ArialMT" w:hAnsi="Arial" w:cs="Arial"/>
          <w:sz w:val="24"/>
          <w:szCs w:val="24"/>
          <w:lang w:val="ru-RU" w:eastAsia="ru-RU" w:bidi="ru-RU"/>
        </w:rPr>
        <w:t xml:space="preserve"> ухааны дэвшилтэт </w:t>
      </w:r>
      <w:r w:rsidRPr="00B17903">
        <w:rPr>
          <w:rFonts w:ascii="Arial" w:eastAsia="ArialMT" w:hAnsi="Arial" w:cs="Arial"/>
          <w:sz w:val="24"/>
          <w:szCs w:val="24"/>
          <w:lang w:val="mn-MN" w:eastAsia="ru-RU" w:bidi="ru-RU"/>
        </w:rPr>
        <w:t xml:space="preserve"> технологи нэвтрүүлэх чиглэлээр </w:t>
      </w:r>
      <w:r w:rsidRPr="00B17903">
        <w:rPr>
          <w:rFonts w:ascii="Arial" w:eastAsia="ArialMT" w:hAnsi="Arial" w:cs="Arial"/>
          <w:sz w:val="24"/>
          <w:szCs w:val="24"/>
          <w:lang w:val="ru-RU" w:eastAsia="ru-RU" w:bidi="ru-RU"/>
        </w:rPr>
        <w:t>тэгш байдлыг ханган мэргэжил нэгт нөхөдтэйгээ чөлөөт, шударгаар</w:t>
      </w:r>
      <w:r w:rsidRPr="00B17903">
        <w:rPr>
          <w:rFonts w:ascii="Arial" w:eastAsia="ArialMT" w:hAnsi="Arial" w:cs="Arial"/>
          <w:sz w:val="24"/>
          <w:szCs w:val="24"/>
          <w:lang w:val="mn-MN" w:eastAsia="ru-RU" w:bidi="ru-RU"/>
        </w:rPr>
        <w:t xml:space="preserve"> хамтран ажиллана.</w:t>
      </w:r>
    </w:p>
    <w:p w14:paraId="3A76C48D" w14:textId="77777777" w:rsidR="00C3427C" w:rsidRPr="00B17903" w:rsidRDefault="00CB7DF8" w:rsidP="00B17903">
      <w:pPr>
        <w:pStyle w:val="ListParagraph"/>
        <w:numPr>
          <w:ilvl w:val="1"/>
          <w:numId w:val="6"/>
        </w:numPr>
        <w:tabs>
          <w:tab w:val="left" w:pos="0"/>
          <w:tab w:val="left" w:pos="567"/>
        </w:tabs>
        <w:adjustRightInd w:val="0"/>
        <w:spacing w:after="0" w:line="276" w:lineRule="auto"/>
        <w:jc w:val="both"/>
        <w:rPr>
          <w:rFonts w:ascii="Arial" w:eastAsia="ArialMT" w:hAnsi="Arial" w:cs="Arial"/>
          <w:sz w:val="24"/>
          <w:szCs w:val="24"/>
        </w:rPr>
      </w:pPr>
      <w:r w:rsidRPr="00B17903">
        <w:rPr>
          <w:rFonts w:ascii="Arial" w:eastAsia="ArialMT" w:hAnsi="Arial" w:cs="Arial"/>
          <w:sz w:val="24"/>
          <w:szCs w:val="24"/>
          <w:lang w:val="ru-RU" w:eastAsia="ru-RU" w:bidi="ru-RU"/>
        </w:rPr>
        <w:t xml:space="preserve">Эмнэлгийн мэргэжилтэн нь </w:t>
      </w:r>
      <w:r w:rsidRPr="00B17903">
        <w:rPr>
          <w:rFonts w:ascii="Arial" w:eastAsia="ArialMT" w:hAnsi="Arial" w:cs="Arial"/>
          <w:sz w:val="24"/>
          <w:szCs w:val="24"/>
          <w:lang w:val="mn-MN" w:eastAsia="ru-RU" w:bidi="ru-RU"/>
        </w:rPr>
        <w:t>ёс зүйн</w:t>
      </w:r>
      <w:r w:rsidRPr="00B17903">
        <w:rPr>
          <w:rFonts w:ascii="Arial" w:eastAsia="ArialMT" w:hAnsi="Arial" w:cs="Arial"/>
          <w:sz w:val="24"/>
          <w:szCs w:val="24"/>
          <w:lang w:val="ru-RU" w:eastAsia="ru-RU" w:bidi="ru-RU"/>
        </w:rPr>
        <w:t xml:space="preserve"> </w:t>
      </w:r>
      <w:r w:rsidRPr="00B17903">
        <w:rPr>
          <w:rFonts w:ascii="Arial" w:eastAsia="ArialMT" w:hAnsi="Arial" w:cs="Arial"/>
          <w:sz w:val="24"/>
          <w:szCs w:val="24"/>
          <w:lang w:val="mn-MN" w:eastAsia="ru-RU" w:bidi="ru-RU"/>
        </w:rPr>
        <w:t xml:space="preserve">болон мэргэжлийн алдаа </w:t>
      </w:r>
      <w:r w:rsidRPr="00B17903">
        <w:rPr>
          <w:rFonts w:ascii="Arial" w:eastAsia="ArialMT" w:hAnsi="Arial" w:cs="Arial"/>
          <w:sz w:val="24"/>
          <w:szCs w:val="24"/>
          <w:lang w:val="ru-RU" w:eastAsia="ru-RU" w:bidi="ru-RU"/>
        </w:rPr>
        <w:t xml:space="preserve">гаргах, </w:t>
      </w:r>
      <w:r w:rsidRPr="00B17903">
        <w:rPr>
          <w:rFonts w:ascii="Arial" w:eastAsia="ArialMT" w:hAnsi="Arial" w:cs="Arial"/>
          <w:sz w:val="24"/>
          <w:szCs w:val="24"/>
          <w:lang w:val="mn-MN" w:eastAsia="ru-RU" w:bidi="ru-RU"/>
        </w:rPr>
        <w:t xml:space="preserve">үйлчлүүлэгчид хүндэтгэлгүй хандах, </w:t>
      </w:r>
      <w:r w:rsidRPr="00B17903">
        <w:rPr>
          <w:rFonts w:ascii="Arial" w:eastAsia="ArialMT" w:hAnsi="Arial" w:cs="Arial"/>
          <w:sz w:val="24"/>
          <w:szCs w:val="24"/>
          <w:lang w:val="ru-RU" w:eastAsia="ru-RU" w:bidi="ru-RU"/>
        </w:rPr>
        <w:t>хууран мэхлэх, залилахтай</w:t>
      </w:r>
      <w:r w:rsidRPr="00B17903">
        <w:rPr>
          <w:rFonts w:ascii="Arial" w:eastAsia="ArialMT" w:hAnsi="Arial" w:cs="Arial"/>
          <w:sz w:val="24"/>
          <w:szCs w:val="24"/>
          <w:lang w:val="mn-MN" w:eastAsia="ru-RU" w:bidi="ru-RU"/>
        </w:rPr>
        <w:t xml:space="preserve"> </w:t>
      </w:r>
      <w:r w:rsidRPr="00B17903">
        <w:rPr>
          <w:rFonts w:ascii="Arial" w:eastAsia="ArialMT" w:hAnsi="Arial" w:cs="Arial"/>
          <w:sz w:val="24"/>
          <w:szCs w:val="24"/>
          <w:lang w:val="ru-RU" w:eastAsia="ru-RU" w:bidi="ru-RU"/>
        </w:rPr>
        <w:t>эвлэрэхгүй байхын зэрэгцээ эдгээр үйлдлээс өөрийгөө болон мэргэжил</w:t>
      </w:r>
      <w:r w:rsidRPr="00B17903">
        <w:rPr>
          <w:rFonts w:ascii="Arial" w:eastAsia="ArialMT" w:hAnsi="Arial" w:cs="Arial"/>
          <w:sz w:val="24"/>
          <w:szCs w:val="24"/>
          <w:lang w:val="mn-MN" w:eastAsia="ru-RU" w:bidi="ru-RU"/>
        </w:rPr>
        <w:t xml:space="preserve"> </w:t>
      </w:r>
      <w:r w:rsidRPr="00B17903">
        <w:rPr>
          <w:rFonts w:ascii="Arial" w:eastAsia="ArialMT" w:hAnsi="Arial" w:cs="Arial"/>
          <w:sz w:val="24"/>
          <w:szCs w:val="24"/>
          <w:lang w:val="ru-RU" w:eastAsia="ru-RU" w:bidi="ru-RU"/>
        </w:rPr>
        <w:t>нэгтнээ сэргийлэн ажиллана.</w:t>
      </w:r>
    </w:p>
    <w:p w14:paraId="3FCA44A8" w14:textId="77777777" w:rsidR="00C3427C" w:rsidRPr="00B17903" w:rsidRDefault="00CB7DF8" w:rsidP="00B17903">
      <w:pPr>
        <w:pStyle w:val="ListParagraph"/>
        <w:numPr>
          <w:ilvl w:val="1"/>
          <w:numId w:val="6"/>
        </w:numPr>
        <w:tabs>
          <w:tab w:val="left" w:pos="0"/>
          <w:tab w:val="left" w:pos="567"/>
        </w:tabs>
        <w:adjustRightInd w:val="0"/>
        <w:spacing w:after="0" w:line="276" w:lineRule="auto"/>
        <w:jc w:val="both"/>
        <w:rPr>
          <w:rFonts w:ascii="Arial" w:eastAsia="ArialMT" w:hAnsi="Arial" w:cs="Arial"/>
          <w:sz w:val="24"/>
          <w:szCs w:val="24"/>
        </w:rPr>
      </w:pPr>
      <w:r w:rsidRPr="00B17903">
        <w:rPr>
          <w:rFonts w:ascii="Arial" w:eastAsia="ArialMT" w:hAnsi="Arial" w:cs="Arial"/>
          <w:sz w:val="24"/>
          <w:szCs w:val="24"/>
          <w:lang w:val="ru-RU" w:eastAsia="ru-RU" w:bidi="ru-RU"/>
        </w:rPr>
        <w:t>Эмнэлгийн мэргэжилтэн нь эрүүл мэндийн тусламж, үйлчилгээ үзүүлэх</w:t>
      </w:r>
      <w:r w:rsidRPr="00B17903">
        <w:rPr>
          <w:rFonts w:ascii="Arial" w:eastAsia="ArialMT" w:hAnsi="Arial" w:cs="Arial"/>
          <w:sz w:val="24"/>
          <w:szCs w:val="24"/>
          <w:lang w:val="mn-MN" w:eastAsia="ru-RU" w:bidi="ru-RU"/>
        </w:rPr>
        <w:t xml:space="preserve"> явцдаа </w:t>
      </w:r>
      <w:r w:rsidRPr="00B17903">
        <w:rPr>
          <w:rFonts w:ascii="Arial" w:eastAsia="ArialMT" w:hAnsi="Arial" w:cs="Arial"/>
          <w:sz w:val="24"/>
          <w:szCs w:val="24"/>
          <w:lang w:val="ru-RU" w:eastAsia="ru-RU" w:bidi="ru-RU"/>
        </w:rPr>
        <w:t>өөрийн санаачлагаар эсвэл үйлчлүүлэгч, түүний хууль ёсны төлөөлөгч (эцэг,</w:t>
      </w:r>
      <w:r w:rsidRPr="00B17903">
        <w:rPr>
          <w:rFonts w:ascii="Arial" w:eastAsia="ArialMT" w:hAnsi="Arial" w:cs="Arial"/>
          <w:sz w:val="24"/>
          <w:szCs w:val="24"/>
          <w:lang w:val="mn-MN" w:eastAsia="ru-RU" w:bidi="ru-RU"/>
        </w:rPr>
        <w:t xml:space="preserve"> </w:t>
      </w:r>
      <w:r w:rsidRPr="00B17903">
        <w:rPr>
          <w:rFonts w:ascii="Arial" w:eastAsia="ArialMT" w:hAnsi="Arial" w:cs="Arial"/>
          <w:sz w:val="24"/>
          <w:szCs w:val="24"/>
          <w:lang w:val="ru-RU" w:eastAsia="ru-RU" w:bidi="ru-RU"/>
        </w:rPr>
        <w:t>эх, асран хамгаалагч, харгалзан дэмжигч)-ийн хүсэлтээр бусад эмчийн</w:t>
      </w:r>
      <w:r w:rsidRPr="00B17903">
        <w:rPr>
          <w:rFonts w:ascii="Arial" w:eastAsia="ArialMT" w:hAnsi="Arial" w:cs="Arial"/>
          <w:sz w:val="24"/>
          <w:szCs w:val="24"/>
          <w:lang w:val="mn-MN" w:eastAsia="ru-RU" w:bidi="ru-RU"/>
        </w:rPr>
        <w:t xml:space="preserve"> </w:t>
      </w:r>
      <w:r w:rsidRPr="00B17903">
        <w:rPr>
          <w:rFonts w:ascii="Arial" w:eastAsia="ArialMT" w:hAnsi="Arial" w:cs="Arial"/>
          <w:sz w:val="24"/>
          <w:szCs w:val="24"/>
          <w:lang w:val="ru-RU" w:eastAsia="ru-RU" w:bidi="ru-RU"/>
        </w:rPr>
        <w:t>зөвлөгөө, тусламжийг авч багаар ажиллаж болно</w:t>
      </w:r>
      <w:r w:rsidRPr="00B17903">
        <w:rPr>
          <w:rFonts w:ascii="Arial" w:eastAsia="ArialMT" w:hAnsi="Arial" w:cs="Arial"/>
          <w:sz w:val="24"/>
          <w:szCs w:val="24"/>
          <w:lang w:val="mn-MN" w:eastAsia="ru-RU" w:bidi="ru-RU"/>
        </w:rPr>
        <w:t>.</w:t>
      </w:r>
    </w:p>
    <w:p w14:paraId="6379F88E" w14:textId="77777777" w:rsidR="00C3427C" w:rsidRPr="00B17903" w:rsidRDefault="00CB7DF8" w:rsidP="00B17903">
      <w:pPr>
        <w:pStyle w:val="ListParagraph"/>
        <w:numPr>
          <w:ilvl w:val="1"/>
          <w:numId w:val="6"/>
        </w:numPr>
        <w:tabs>
          <w:tab w:val="left" w:pos="0"/>
          <w:tab w:val="left" w:pos="567"/>
        </w:tabs>
        <w:adjustRightInd w:val="0"/>
        <w:spacing w:after="0" w:line="276" w:lineRule="auto"/>
        <w:jc w:val="both"/>
        <w:rPr>
          <w:rFonts w:ascii="Arial" w:eastAsia="ArialMT" w:hAnsi="Arial" w:cs="Arial"/>
          <w:sz w:val="24"/>
          <w:szCs w:val="24"/>
        </w:rPr>
      </w:pPr>
      <w:r w:rsidRPr="00B17903">
        <w:rPr>
          <w:rFonts w:ascii="Arial" w:eastAsia="ArialMT" w:hAnsi="Arial" w:cs="Arial"/>
          <w:sz w:val="24"/>
          <w:szCs w:val="24"/>
          <w:lang w:val="ru-RU" w:eastAsia="ru-RU" w:bidi="ru-RU"/>
        </w:rPr>
        <w:t>Үйлчлүүлэгчид үзүүлэх тусламж үйлчилгээний талаар шийдвэр гаргах үйл</w:t>
      </w:r>
      <w:r w:rsidRPr="00B17903">
        <w:rPr>
          <w:rFonts w:ascii="Arial" w:eastAsia="ArialMT" w:hAnsi="Arial" w:cs="Arial"/>
          <w:sz w:val="24"/>
          <w:szCs w:val="24"/>
          <w:lang w:val="mn-MN" w:eastAsia="ru-RU" w:bidi="ru-RU"/>
        </w:rPr>
        <w:t xml:space="preserve"> </w:t>
      </w:r>
      <w:r w:rsidRPr="00B17903">
        <w:rPr>
          <w:rFonts w:ascii="Arial" w:eastAsia="ArialMT" w:hAnsi="Arial" w:cs="Arial"/>
          <w:sz w:val="24"/>
          <w:szCs w:val="24"/>
          <w:lang w:val="ru-RU" w:eastAsia="ru-RU" w:bidi="ru-RU"/>
        </w:rPr>
        <w:t>явцад эмч нарын хооронд санал зөрөөтэй байдал үүсвэл эмч</w:t>
      </w:r>
      <w:r w:rsidRPr="00B17903">
        <w:rPr>
          <w:rFonts w:ascii="Arial" w:eastAsia="ArialMT" w:hAnsi="Arial" w:cs="Arial"/>
          <w:sz w:val="24"/>
          <w:szCs w:val="24"/>
          <w:lang w:val="mn-MN" w:eastAsia="ru-RU" w:bidi="ru-RU"/>
        </w:rPr>
        <w:t xml:space="preserve"> </w:t>
      </w:r>
      <w:r w:rsidRPr="00B17903">
        <w:rPr>
          <w:rFonts w:ascii="Arial" w:eastAsia="ArialMT" w:hAnsi="Arial" w:cs="Arial"/>
          <w:sz w:val="24"/>
          <w:szCs w:val="24"/>
          <w:lang w:val="ru-RU" w:eastAsia="ru-RU" w:bidi="ru-RU"/>
        </w:rPr>
        <w:t>нарын зөвлө</w:t>
      </w:r>
      <w:r w:rsidRPr="00B17903">
        <w:rPr>
          <w:rFonts w:ascii="Arial" w:eastAsia="ArialMT" w:hAnsi="Arial" w:cs="Arial"/>
          <w:sz w:val="24"/>
          <w:szCs w:val="24"/>
          <w:lang w:val="mn-MN" w:eastAsia="ru-RU" w:bidi="ru-RU"/>
        </w:rPr>
        <w:t>л</w:t>
      </w:r>
      <w:r w:rsidRPr="00B17903">
        <w:rPr>
          <w:rFonts w:ascii="Arial" w:eastAsia="ArialMT" w:hAnsi="Arial" w:cs="Arial"/>
          <w:sz w:val="24"/>
          <w:szCs w:val="24"/>
          <w:lang w:val="ru-RU" w:eastAsia="ru-RU" w:bidi="ru-RU"/>
        </w:rPr>
        <w:t>гөөний шийдвэрийг дагана.</w:t>
      </w:r>
      <w:r w:rsidRPr="00B17903">
        <w:rPr>
          <w:rFonts w:ascii="Arial" w:eastAsia="ArialMT" w:hAnsi="Arial" w:cs="Arial"/>
          <w:sz w:val="24"/>
          <w:szCs w:val="24"/>
          <w:lang w:val="mn-MN" w:eastAsia="ru-RU" w:bidi="ru-RU"/>
        </w:rPr>
        <w:t xml:space="preserve"> </w:t>
      </w:r>
    </w:p>
    <w:p w14:paraId="1091DEAE" w14:textId="3F776C13" w:rsidR="00CB7DF8" w:rsidRPr="00B17903" w:rsidRDefault="00CB7DF8" w:rsidP="00B17903">
      <w:pPr>
        <w:pStyle w:val="ListParagraph"/>
        <w:numPr>
          <w:ilvl w:val="1"/>
          <w:numId w:val="6"/>
        </w:numPr>
        <w:tabs>
          <w:tab w:val="left" w:pos="0"/>
          <w:tab w:val="left" w:pos="567"/>
        </w:tabs>
        <w:adjustRightInd w:val="0"/>
        <w:spacing w:after="0" w:line="276" w:lineRule="auto"/>
        <w:jc w:val="both"/>
        <w:rPr>
          <w:rFonts w:ascii="Arial" w:eastAsia="ArialMT" w:hAnsi="Arial" w:cs="Arial"/>
          <w:sz w:val="24"/>
          <w:szCs w:val="24"/>
        </w:rPr>
      </w:pPr>
      <w:r w:rsidRPr="00B17903">
        <w:rPr>
          <w:rFonts w:ascii="Arial" w:eastAsia="ArialMT" w:hAnsi="Arial" w:cs="Arial"/>
          <w:sz w:val="24"/>
          <w:szCs w:val="24"/>
          <w:lang w:val="ru-RU" w:eastAsia="ru-RU" w:bidi="ru-RU"/>
        </w:rPr>
        <w:lastRenderedPageBreak/>
        <w:t>Эмнэлгийн мэргэжилтэн үйлчлүүлэгчийн талаарх мэдээллий</w:t>
      </w:r>
      <w:r w:rsidRPr="00B17903">
        <w:rPr>
          <w:rFonts w:ascii="Arial" w:eastAsia="ArialMT" w:hAnsi="Arial" w:cs="Arial"/>
          <w:sz w:val="24"/>
          <w:szCs w:val="24"/>
          <w:lang w:val="mn-MN" w:eastAsia="ru-RU" w:bidi="ru-RU"/>
        </w:rPr>
        <w:t xml:space="preserve">г </w:t>
      </w:r>
      <w:r w:rsidRPr="00B17903">
        <w:rPr>
          <w:rFonts w:ascii="Arial" w:eastAsia="ArialMT" w:hAnsi="Arial" w:cs="Arial"/>
          <w:sz w:val="24"/>
          <w:szCs w:val="24"/>
          <w:lang w:val="ru-RU" w:eastAsia="ru-RU" w:bidi="ru-RU"/>
        </w:rPr>
        <w:t>дараах эмнэлгийн мэргэжилтнүүдэд саадгүй өгч болох ба үүний тул</w:t>
      </w:r>
      <w:r w:rsidRPr="00B17903">
        <w:rPr>
          <w:rFonts w:ascii="Arial" w:eastAsia="ArialMT" w:hAnsi="Arial" w:cs="Arial"/>
          <w:sz w:val="24"/>
          <w:szCs w:val="24"/>
          <w:lang w:val="mn-MN" w:eastAsia="ru-RU" w:bidi="ru-RU"/>
        </w:rPr>
        <w:t xml:space="preserve">д </w:t>
      </w:r>
      <w:r w:rsidRPr="00B17903">
        <w:rPr>
          <w:rFonts w:ascii="Arial" w:eastAsia="ArialMT" w:hAnsi="Arial" w:cs="Arial"/>
          <w:sz w:val="24"/>
          <w:szCs w:val="24"/>
          <w:lang w:val="ru-RU" w:eastAsia="ru-RU" w:bidi="ru-RU"/>
        </w:rPr>
        <w:t>үйлчлүүлэгч, түүний хууль ёсны төлөөлөгч (эцэг, эх, асран хамгаалагч</w:t>
      </w:r>
      <w:r w:rsidRPr="00B17903">
        <w:rPr>
          <w:rFonts w:ascii="Arial" w:eastAsia="ArialMT" w:hAnsi="Arial" w:cs="Arial"/>
          <w:sz w:val="24"/>
          <w:szCs w:val="24"/>
          <w:lang w:val="mn-MN" w:eastAsia="ru-RU" w:bidi="ru-RU"/>
        </w:rPr>
        <w:t xml:space="preserve">, </w:t>
      </w:r>
      <w:r w:rsidRPr="00B17903">
        <w:rPr>
          <w:rFonts w:ascii="Arial" w:eastAsia="ArialMT" w:hAnsi="Arial" w:cs="Arial"/>
          <w:sz w:val="24"/>
          <w:szCs w:val="24"/>
          <w:lang w:val="ru-RU" w:eastAsia="ru-RU" w:bidi="ru-RU"/>
        </w:rPr>
        <w:t>харгалзан дэмжигч)-өөс зөвшөөрөл авах шаардлагагүй:</w:t>
      </w:r>
    </w:p>
    <w:p w14:paraId="0EAF91E1" w14:textId="399D75BB" w:rsidR="00CB7DF8" w:rsidRPr="00B17903" w:rsidRDefault="00C3427C" w:rsidP="00B17903">
      <w:pPr>
        <w:tabs>
          <w:tab w:val="left" w:pos="567"/>
          <w:tab w:val="left" w:pos="1843"/>
        </w:tabs>
        <w:autoSpaceDE w:val="0"/>
        <w:autoSpaceDN w:val="0"/>
        <w:adjustRightInd w:val="0"/>
        <w:spacing w:after="0" w:line="276" w:lineRule="auto"/>
        <w:ind w:left="1080"/>
        <w:jc w:val="both"/>
        <w:rPr>
          <w:rFonts w:ascii="Arial" w:eastAsia="ArialMT" w:hAnsi="Arial" w:cs="Arial"/>
          <w:sz w:val="24"/>
          <w:szCs w:val="24"/>
          <w:lang w:val="ru-RU" w:eastAsia="ru-RU" w:bidi="ru-RU"/>
        </w:rPr>
      </w:pPr>
      <w:r w:rsidRPr="00B17903">
        <w:rPr>
          <w:rFonts w:ascii="Arial" w:eastAsia="ArialMT" w:hAnsi="Arial" w:cs="Arial"/>
          <w:sz w:val="24"/>
          <w:szCs w:val="24"/>
          <w:lang w:val="mn-MN" w:eastAsia="ru-RU" w:bidi="ru-RU"/>
        </w:rPr>
        <w:t>6</w:t>
      </w:r>
      <w:r w:rsidR="00CB7DF8" w:rsidRPr="00B17903">
        <w:rPr>
          <w:rFonts w:ascii="Arial" w:eastAsia="ArialMT" w:hAnsi="Arial" w:cs="Arial"/>
          <w:sz w:val="24"/>
          <w:szCs w:val="24"/>
          <w:lang w:val="mn-MN" w:eastAsia="ru-RU" w:bidi="ru-RU"/>
        </w:rPr>
        <w:t xml:space="preserve">.6.1  </w:t>
      </w:r>
      <w:r w:rsidR="00CB7DF8" w:rsidRPr="00B17903">
        <w:rPr>
          <w:rFonts w:ascii="Arial" w:eastAsia="ArialMT" w:hAnsi="Arial" w:cs="Arial"/>
          <w:sz w:val="24"/>
          <w:szCs w:val="24"/>
          <w:lang w:val="ru-RU" w:eastAsia="ru-RU" w:bidi="ru-RU"/>
        </w:rPr>
        <w:t>өөрийг нь шууд удирдан ажилладаг эмнэлгийн мэргэжилтэн;</w:t>
      </w:r>
    </w:p>
    <w:p w14:paraId="007C2CAC" w14:textId="50FCDF27" w:rsidR="00CB7DF8" w:rsidRPr="00B17903" w:rsidRDefault="00CB7DF8" w:rsidP="00B17903">
      <w:pPr>
        <w:tabs>
          <w:tab w:val="left" w:pos="567"/>
          <w:tab w:val="left" w:pos="1843"/>
        </w:tabs>
        <w:autoSpaceDE w:val="0"/>
        <w:autoSpaceDN w:val="0"/>
        <w:adjustRightInd w:val="0"/>
        <w:spacing w:after="0" w:line="276" w:lineRule="auto"/>
        <w:jc w:val="both"/>
        <w:rPr>
          <w:rFonts w:ascii="Arial" w:eastAsia="ArialMT" w:hAnsi="Arial" w:cs="Arial"/>
          <w:sz w:val="24"/>
          <w:szCs w:val="24"/>
          <w:lang w:val="ru-RU" w:eastAsia="ru-RU" w:bidi="ru-RU"/>
        </w:rPr>
      </w:pPr>
      <w:r w:rsidRPr="00B17903">
        <w:rPr>
          <w:rFonts w:ascii="Arial" w:eastAsia="ArialMT" w:hAnsi="Arial" w:cs="Arial"/>
          <w:sz w:val="24"/>
          <w:szCs w:val="24"/>
          <w:lang w:val="mn-MN" w:eastAsia="ru-RU" w:bidi="ru-RU"/>
        </w:rPr>
        <w:tab/>
        <w:t xml:space="preserve">        </w:t>
      </w:r>
      <w:r w:rsidR="00C3427C" w:rsidRPr="00B17903">
        <w:rPr>
          <w:rFonts w:ascii="Arial" w:eastAsia="ArialMT" w:hAnsi="Arial" w:cs="Arial"/>
          <w:sz w:val="24"/>
          <w:szCs w:val="24"/>
          <w:lang w:val="mn-MN" w:eastAsia="ru-RU" w:bidi="ru-RU"/>
        </w:rPr>
        <w:t>6</w:t>
      </w:r>
      <w:r w:rsidRPr="00B17903">
        <w:rPr>
          <w:rFonts w:ascii="Arial" w:eastAsia="ArialMT" w:hAnsi="Arial" w:cs="Arial"/>
          <w:sz w:val="24"/>
          <w:szCs w:val="24"/>
          <w:lang w:val="mn-MN" w:eastAsia="ru-RU" w:bidi="ru-RU"/>
        </w:rPr>
        <w:t xml:space="preserve">.6.2 </w:t>
      </w:r>
      <w:r w:rsidRPr="00B17903">
        <w:rPr>
          <w:rFonts w:ascii="Arial" w:eastAsia="ArialMT" w:hAnsi="Arial" w:cs="Arial"/>
          <w:sz w:val="24"/>
          <w:szCs w:val="24"/>
          <w:lang w:val="ru-RU" w:eastAsia="ru-RU" w:bidi="ru-RU"/>
        </w:rPr>
        <w:t>зөвлөх мэргэжилтэн;</w:t>
      </w:r>
    </w:p>
    <w:p w14:paraId="36CA8459" w14:textId="1E8C59BB" w:rsidR="00CB7DF8" w:rsidRPr="00B17903" w:rsidRDefault="00CB7DF8" w:rsidP="00B17903">
      <w:pPr>
        <w:tabs>
          <w:tab w:val="left" w:pos="567"/>
          <w:tab w:val="left" w:pos="1843"/>
        </w:tabs>
        <w:autoSpaceDE w:val="0"/>
        <w:autoSpaceDN w:val="0"/>
        <w:adjustRightInd w:val="0"/>
        <w:spacing w:after="0" w:line="276" w:lineRule="auto"/>
        <w:ind w:left="720"/>
        <w:jc w:val="both"/>
        <w:rPr>
          <w:rFonts w:ascii="Arial" w:eastAsia="ArialMT" w:hAnsi="Arial" w:cs="Arial"/>
          <w:sz w:val="24"/>
          <w:szCs w:val="24"/>
          <w:lang w:val="mn-MN" w:eastAsia="ru-RU" w:bidi="ru-RU"/>
        </w:rPr>
      </w:pPr>
      <w:r w:rsidRPr="00B17903">
        <w:rPr>
          <w:rFonts w:ascii="Arial" w:eastAsia="ArialMT" w:hAnsi="Arial" w:cs="Arial"/>
          <w:sz w:val="24"/>
          <w:szCs w:val="24"/>
          <w:lang w:val="mn-MN" w:eastAsia="ru-RU" w:bidi="ru-RU"/>
        </w:rPr>
        <w:t xml:space="preserve">     </w:t>
      </w:r>
      <w:r w:rsidR="00C3427C" w:rsidRPr="00B17903">
        <w:rPr>
          <w:rFonts w:ascii="Arial" w:eastAsia="ArialMT" w:hAnsi="Arial" w:cs="Arial"/>
          <w:sz w:val="24"/>
          <w:szCs w:val="24"/>
          <w:lang w:val="mn-MN" w:eastAsia="ru-RU" w:bidi="ru-RU"/>
        </w:rPr>
        <w:t>6</w:t>
      </w:r>
      <w:r w:rsidRPr="00B17903">
        <w:rPr>
          <w:rFonts w:ascii="Arial" w:eastAsia="ArialMT" w:hAnsi="Arial" w:cs="Arial"/>
          <w:sz w:val="24"/>
          <w:szCs w:val="24"/>
          <w:lang w:eastAsia="ru-RU" w:bidi="ru-RU"/>
        </w:rPr>
        <w:t xml:space="preserve">.6.3 </w:t>
      </w:r>
      <w:r w:rsidRPr="00B17903">
        <w:rPr>
          <w:rFonts w:ascii="Arial" w:eastAsia="ArialMT" w:hAnsi="Arial" w:cs="Arial"/>
          <w:sz w:val="24"/>
          <w:szCs w:val="24"/>
          <w:lang w:val="ru-RU" w:eastAsia="ru-RU" w:bidi="ru-RU"/>
        </w:rPr>
        <w:t>тухайн үйлчлүүлэгчийн эмчилгээний асуудлыг шийдэхэд шууд</w:t>
      </w:r>
      <w:r w:rsidRPr="00B17903">
        <w:rPr>
          <w:rFonts w:ascii="Arial" w:eastAsia="ArialMT" w:hAnsi="Arial" w:cs="Arial"/>
          <w:sz w:val="24"/>
          <w:szCs w:val="24"/>
          <w:lang w:val="mn-MN" w:eastAsia="ru-RU" w:bidi="ru-RU"/>
        </w:rPr>
        <w:t xml:space="preserve"> </w:t>
      </w:r>
      <w:r w:rsidRPr="00B17903">
        <w:rPr>
          <w:rFonts w:ascii="Arial" w:eastAsia="ArialMT" w:hAnsi="Arial" w:cs="Arial"/>
          <w:sz w:val="24"/>
          <w:szCs w:val="24"/>
          <w:lang w:val="ru-RU" w:eastAsia="ru-RU" w:bidi="ru-RU"/>
        </w:rPr>
        <w:t>оролцож буй эмнэлгийн мэргэжилтнүүд;</w:t>
      </w:r>
      <w:r w:rsidRPr="00B17903">
        <w:rPr>
          <w:rFonts w:ascii="Arial" w:eastAsia="ArialMT" w:hAnsi="Arial" w:cs="Arial"/>
          <w:sz w:val="24"/>
          <w:szCs w:val="24"/>
          <w:lang w:val="mn-MN" w:eastAsia="ru-RU" w:bidi="ru-RU"/>
        </w:rPr>
        <w:t xml:space="preserve"> </w:t>
      </w:r>
    </w:p>
    <w:p w14:paraId="12441736" w14:textId="0A415DF5" w:rsidR="00CB7DF8" w:rsidRPr="00B17903" w:rsidRDefault="00CB7DF8" w:rsidP="00B17903">
      <w:pPr>
        <w:pStyle w:val="ListParagraph"/>
        <w:numPr>
          <w:ilvl w:val="2"/>
          <w:numId w:val="7"/>
        </w:numPr>
        <w:tabs>
          <w:tab w:val="left" w:pos="567"/>
          <w:tab w:val="left" w:pos="1843"/>
        </w:tabs>
        <w:autoSpaceDE w:val="0"/>
        <w:autoSpaceDN w:val="0"/>
        <w:adjustRightInd w:val="0"/>
        <w:spacing w:after="0" w:line="276" w:lineRule="auto"/>
        <w:jc w:val="both"/>
        <w:rPr>
          <w:rFonts w:ascii="Arial" w:eastAsia="ArialMT" w:hAnsi="Arial" w:cs="Arial"/>
          <w:sz w:val="24"/>
          <w:szCs w:val="24"/>
          <w:lang w:val="mn-MN" w:eastAsia="ru-RU" w:bidi="ru-RU"/>
        </w:rPr>
      </w:pPr>
      <w:r w:rsidRPr="00B17903">
        <w:rPr>
          <w:rFonts w:ascii="Arial" w:eastAsia="ArialMT" w:hAnsi="Arial" w:cs="Arial"/>
          <w:sz w:val="24"/>
          <w:szCs w:val="24"/>
          <w:lang w:val="ru-RU" w:eastAsia="ru-RU" w:bidi="ru-RU"/>
        </w:rPr>
        <w:t>хуулиар олгогдсон эрх бүхий бусад хүмүүс</w:t>
      </w:r>
      <w:r w:rsidRPr="00B17903">
        <w:rPr>
          <w:rFonts w:ascii="Arial" w:eastAsia="ArialMT" w:hAnsi="Arial" w:cs="Arial"/>
          <w:sz w:val="24"/>
          <w:szCs w:val="24"/>
          <w:lang w:val="mn-MN" w:eastAsia="ru-RU" w:bidi="ru-RU"/>
        </w:rPr>
        <w:t>.</w:t>
      </w:r>
    </w:p>
    <w:p w14:paraId="593B3F7E" w14:textId="77777777" w:rsidR="00CB7DF8" w:rsidRPr="00B17903" w:rsidRDefault="00CB7DF8" w:rsidP="00B17903">
      <w:pPr>
        <w:widowControl w:val="0"/>
        <w:tabs>
          <w:tab w:val="left" w:pos="0"/>
        </w:tabs>
        <w:autoSpaceDE w:val="0"/>
        <w:autoSpaceDN w:val="0"/>
        <w:adjustRightInd w:val="0"/>
        <w:spacing w:after="0" w:line="276" w:lineRule="auto"/>
        <w:ind w:left="1219"/>
        <w:jc w:val="both"/>
        <w:rPr>
          <w:rFonts w:ascii="Arial" w:eastAsia="ArialMT" w:hAnsi="Arial" w:cs="Arial"/>
          <w:sz w:val="24"/>
          <w:szCs w:val="24"/>
          <w:lang w:val="ru-RU" w:eastAsia="ru-RU" w:bidi="ru-RU"/>
        </w:rPr>
      </w:pPr>
    </w:p>
    <w:p w14:paraId="50FFAC8C" w14:textId="386D8805" w:rsidR="00CB7DF8" w:rsidRPr="00B17903" w:rsidRDefault="00C3427C" w:rsidP="00B17903">
      <w:pPr>
        <w:tabs>
          <w:tab w:val="left" w:pos="0"/>
        </w:tabs>
        <w:autoSpaceDE w:val="0"/>
        <w:autoSpaceDN w:val="0"/>
        <w:adjustRightInd w:val="0"/>
        <w:spacing w:after="0" w:line="276" w:lineRule="auto"/>
        <w:jc w:val="both"/>
        <w:rPr>
          <w:rFonts w:ascii="Arial" w:eastAsia="ArialMT" w:hAnsi="Arial" w:cs="Arial"/>
          <w:sz w:val="24"/>
          <w:szCs w:val="24"/>
          <w:lang w:val="ru-RU" w:eastAsia="ru-RU" w:bidi="ru-RU"/>
        </w:rPr>
      </w:pPr>
      <w:r w:rsidRPr="00B17903">
        <w:rPr>
          <w:rFonts w:ascii="Arial" w:eastAsia="ArialMT" w:hAnsi="Arial" w:cs="Arial"/>
          <w:sz w:val="24"/>
          <w:szCs w:val="24"/>
          <w:lang w:val="mn-MN" w:eastAsia="ru-RU" w:bidi="ru-RU"/>
        </w:rPr>
        <w:t xml:space="preserve">6.7 </w:t>
      </w:r>
      <w:r w:rsidR="00CB7DF8" w:rsidRPr="00B17903">
        <w:rPr>
          <w:rFonts w:ascii="Arial" w:eastAsia="ArialMT" w:hAnsi="Arial" w:cs="Arial"/>
          <w:sz w:val="24"/>
          <w:szCs w:val="24"/>
          <w:lang w:val="mn-MN" w:eastAsia="ru-RU" w:bidi="ru-RU"/>
        </w:rPr>
        <w:t>Эмнэлгийн мэргэжилтэн</w:t>
      </w:r>
      <w:r w:rsidR="00CB7DF8" w:rsidRPr="00B17903">
        <w:rPr>
          <w:rFonts w:ascii="Arial" w:eastAsia="ArialMT" w:hAnsi="Arial" w:cs="Arial"/>
          <w:sz w:val="24"/>
          <w:szCs w:val="24"/>
          <w:lang w:val="ru-RU" w:eastAsia="ru-RU" w:bidi="ru-RU"/>
        </w:rPr>
        <w:t xml:space="preserve"> нь </w:t>
      </w:r>
      <w:r w:rsidR="00CB7DF8" w:rsidRPr="00B17903">
        <w:rPr>
          <w:rFonts w:ascii="Arial" w:eastAsia="ArialMT" w:hAnsi="Arial" w:cs="Arial"/>
          <w:sz w:val="24"/>
          <w:szCs w:val="24"/>
          <w:lang w:val="mn-MN" w:eastAsia="ru-RU" w:bidi="ru-RU"/>
        </w:rPr>
        <w:t>эрүүл мэндийн тусламж үйлчилгээний</w:t>
      </w:r>
      <w:r w:rsidR="00CB7DF8" w:rsidRPr="00B17903">
        <w:rPr>
          <w:rFonts w:ascii="Arial" w:eastAsia="ArialMT" w:hAnsi="Arial" w:cs="Arial"/>
          <w:sz w:val="24"/>
          <w:szCs w:val="24"/>
          <w:lang w:val="ru-RU" w:eastAsia="ru-RU" w:bidi="ru-RU"/>
        </w:rPr>
        <w:t xml:space="preserve"> стандарт</w:t>
      </w:r>
      <w:r w:rsidR="00CB7DF8" w:rsidRPr="00B17903">
        <w:rPr>
          <w:rFonts w:ascii="Arial" w:eastAsia="ArialMT" w:hAnsi="Arial" w:cs="Arial"/>
          <w:sz w:val="24"/>
          <w:szCs w:val="24"/>
          <w:lang w:val="mn-MN" w:eastAsia="ru-RU" w:bidi="ru-RU"/>
        </w:rPr>
        <w:t xml:space="preserve">ад нийцээгүй </w:t>
      </w:r>
      <w:r w:rsidR="00CB7DF8" w:rsidRPr="00B17903">
        <w:rPr>
          <w:rFonts w:ascii="Arial" w:eastAsia="ArialMT" w:hAnsi="Arial" w:cs="Arial"/>
          <w:sz w:val="24"/>
          <w:szCs w:val="24"/>
          <w:lang w:val="ru-RU" w:eastAsia="ru-RU" w:bidi="ru-RU"/>
        </w:rPr>
        <w:t xml:space="preserve">үйлчилгээ, үйлдлийг </w:t>
      </w:r>
      <w:r w:rsidR="00CB7DF8" w:rsidRPr="00B17903">
        <w:rPr>
          <w:rFonts w:ascii="Arial" w:eastAsia="ArialMT" w:hAnsi="Arial" w:cs="Arial"/>
          <w:sz w:val="24"/>
          <w:szCs w:val="24"/>
          <w:lang w:val="mn-MN" w:eastAsia="ru-RU" w:bidi="ru-RU"/>
        </w:rPr>
        <w:t xml:space="preserve">эмчийн </w:t>
      </w:r>
      <w:r w:rsidR="00CB7DF8" w:rsidRPr="00B17903">
        <w:rPr>
          <w:rFonts w:ascii="Arial" w:eastAsia="ArialMT" w:hAnsi="Arial" w:cs="Arial"/>
          <w:sz w:val="24"/>
          <w:szCs w:val="24"/>
          <w:lang w:val="ru-RU" w:eastAsia="ru-RU" w:bidi="ru-RU"/>
        </w:rPr>
        <w:t>зааврын дагуу гүйцэтгэх</w:t>
      </w:r>
      <w:r w:rsidR="00CB7DF8" w:rsidRPr="00B17903">
        <w:rPr>
          <w:rFonts w:ascii="Arial" w:eastAsia="ArialMT" w:hAnsi="Arial" w:cs="Arial"/>
          <w:sz w:val="24"/>
          <w:szCs w:val="24"/>
          <w:lang w:val="mn-MN" w:eastAsia="ru-RU" w:bidi="ru-RU"/>
        </w:rPr>
        <w:t xml:space="preserve">ээс татгалзах эрхтэй ба </w:t>
      </w:r>
      <w:r w:rsidR="00CB7DF8" w:rsidRPr="00B17903">
        <w:rPr>
          <w:rFonts w:ascii="Arial" w:eastAsia="ArialMT" w:hAnsi="Arial" w:cs="Arial"/>
          <w:sz w:val="24"/>
          <w:szCs w:val="24"/>
          <w:lang w:val="ru-RU" w:eastAsia="ru-RU" w:bidi="ru-RU"/>
        </w:rPr>
        <w:t>хэрэв ийм үйлчилгээ, үйлдэл хийхийг</w:t>
      </w:r>
      <w:r w:rsidR="00CB7DF8" w:rsidRPr="00B17903">
        <w:rPr>
          <w:rFonts w:ascii="Arial" w:eastAsia="ArialMT" w:hAnsi="Arial" w:cs="Arial"/>
          <w:sz w:val="24"/>
          <w:szCs w:val="24"/>
          <w:lang w:val="mn-MN" w:eastAsia="ru-RU" w:bidi="ru-RU"/>
        </w:rPr>
        <w:t xml:space="preserve"> </w:t>
      </w:r>
      <w:r w:rsidR="00CB7DF8" w:rsidRPr="00B17903">
        <w:rPr>
          <w:rFonts w:ascii="Arial" w:eastAsia="ArialMT" w:hAnsi="Arial" w:cs="Arial"/>
          <w:sz w:val="24"/>
          <w:szCs w:val="24"/>
          <w:lang w:val="ru-RU" w:eastAsia="ru-RU" w:bidi="ru-RU"/>
        </w:rPr>
        <w:t xml:space="preserve">шаардсан, зааварласан тохиолдолд </w:t>
      </w:r>
      <w:r w:rsidR="00CB7DF8" w:rsidRPr="00B17903">
        <w:rPr>
          <w:rFonts w:ascii="Arial" w:eastAsia="ArialMT" w:hAnsi="Arial" w:cs="Arial"/>
          <w:sz w:val="24"/>
          <w:szCs w:val="24"/>
          <w:lang w:val="mn-MN" w:eastAsia="ru-RU" w:bidi="ru-RU"/>
        </w:rPr>
        <w:t xml:space="preserve">шууд </w:t>
      </w:r>
      <w:r w:rsidR="00CB7DF8" w:rsidRPr="00B17903">
        <w:rPr>
          <w:rFonts w:ascii="Arial" w:eastAsia="ArialMT" w:hAnsi="Arial" w:cs="Arial"/>
          <w:sz w:val="24"/>
          <w:szCs w:val="24"/>
          <w:lang w:val="ru-RU" w:eastAsia="ru-RU" w:bidi="ru-RU"/>
        </w:rPr>
        <w:t xml:space="preserve">харъяалах </w:t>
      </w:r>
      <w:r w:rsidR="00CB7DF8" w:rsidRPr="00B17903">
        <w:rPr>
          <w:rFonts w:ascii="Arial" w:eastAsia="ArialMT" w:hAnsi="Arial" w:cs="Arial"/>
          <w:sz w:val="24"/>
          <w:szCs w:val="24"/>
          <w:lang w:val="mn-MN" w:eastAsia="ru-RU" w:bidi="ru-RU"/>
        </w:rPr>
        <w:t xml:space="preserve">удирдах </w:t>
      </w:r>
      <w:r w:rsidR="00CB7DF8" w:rsidRPr="00B17903">
        <w:rPr>
          <w:rFonts w:ascii="Arial" w:eastAsia="ArialMT" w:hAnsi="Arial" w:cs="Arial"/>
          <w:sz w:val="24"/>
          <w:szCs w:val="24"/>
          <w:lang w:val="ru-RU" w:eastAsia="ru-RU" w:bidi="ru-RU"/>
        </w:rPr>
        <w:t>албан тушаалтанд мэдэгдэнэ.</w:t>
      </w:r>
      <w:r w:rsidR="00CB7DF8" w:rsidRPr="00B17903">
        <w:rPr>
          <w:rFonts w:ascii="Arial" w:eastAsia="ArialMT" w:hAnsi="Arial" w:cs="Arial"/>
          <w:color w:val="FF0000"/>
          <w:sz w:val="24"/>
          <w:szCs w:val="24"/>
          <w:lang w:val="mn-MN" w:eastAsia="ru-RU" w:bidi="ru-RU"/>
        </w:rPr>
        <w:t xml:space="preserve"> </w:t>
      </w:r>
    </w:p>
    <w:p w14:paraId="7B8B66A6" w14:textId="77777777" w:rsidR="00CB7DF8" w:rsidRPr="00B17903" w:rsidRDefault="00CB7DF8" w:rsidP="00B17903">
      <w:pPr>
        <w:widowControl w:val="0"/>
        <w:autoSpaceDE w:val="0"/>
        <w:autoSpaceDN w:val="0"/>
        <w:spacing w:after="0" w:line="276" w:lineRule="auto"/>
        <w:ind w:left="1086" w:firstLine="510"/>
        <w:jc w:val="both"/>
        <w:rPr>
          <w:rFonts w:ascii="Arial" w:eastAsia="ArialMT" w:hAnsi="Arial" w:cs="Arial"/>
          <w:sz w:val="24"/>
          <w:szCs w:val="24"/>
          <w:lang w:val="ru-RU" w:eastAsia="ru-RU" w:bidi="ru-RU"/>
        </w:rPr>
      </w:pPr>
    </w:p>
    <w:p w14:paraId="1BEF4275" w14:textId="1C2CF1E8" w:rsidR="00CB7DF8" w:rsidRPr="00B17903" w:rsidRDefault="00C3427C" w:rsidP="00B17903">
      <w:pPr>
        <w:spacing w:after="200" w:line="276" w:lineRule="auto"/>
        <w:ind w:left="1726"/>
        <w:rPr>
          <w:rFonts w:ascii="Arial" w:hAnsi="Arial" w:cs="Arial"/>
          <w:b/>
          <w:color w:val="262626"/>
          <w:sz w:val="24"/>
          <w:szCs w:val="24"/>
        </w:rPr>
      </w:pPr>
      <w:r w:rsidRPr="00B17903">
        <w:rPr>
          <w:rFonts w:ascii="Arial" w:hAnsi="Arial" w:cs="Arial"/>
          <w:b/>
          <w:color w:val="3D3D3D"/>
          <w:sz w:val="24"/>
          <w:szCs w:val="24"/>
          <w:lang w:val="mn-MN"/>
        </w:rPr>
        <w:t>Долоо</w:t>
      </w:r>
      <w:r w:rsidR="00CB7DF8" w:rsidRPr="00B17903">
        <w:rPr>
          <w:rFonts w:ascii="Arial" w:hAnsi="Arial" w:cs="Arial"/>
          <w:b/>
          <w:color w:val="3D3D3D"/>
          <w:sz w:val="24"/>
          <w:szCs w:val="24"/>
        </w:rPr>
        <w:t xml:space="preserve">. </w:t>
      </w:r>
      <w:r w:rsidR="00CB7DF8" w:rsidRPr="00B17903">
        <w:rPr>
          <w:rFonts w:ascii="Arial" w:hAnsi="Arial" w:cs="Arial"/>
          <w:b/>
          <w:color w:val="2D2D2D"/>
          <w:sz w:val="24"/>
          <w:szCs w:val="24"/>
        </w:rPr>
        <w:t xml:space="preserve">Эмнэлгийн </w:t>
      </w:r>
      <w:r w:rsidR="00CB7DF8" w:rsidRPr="00B17903">
        <w:rPr>
          <w:rFonts w:ascii="Arial" w:hAnsi="Arial" w:cs="Arial"/>
          <w:b/>
          <w:color w:val="2A2A2A"/>
          <w:sz w:val="24"/>
          <w:szCs w:val="24"/>
        </w:rPr>
        <w:t xml:space="preserve">мэргэжилтэн </w:t>
      </w:r>
      <w:r w:rsidR="00CB7DF8" w:rsidRPr="00B17903">
        <w:rPr>
          <w:rFonts w:ascii="Arial" w:hAnsi="Arial" w:cs="Arial"/>
          <w:b/>
          <w:color w:val="313131"/>
          <w:sz w:val="24"/>
          <w:szCs w:val="24"/>
        </w:rPr>
        <w:t xml:space="preserve">нийгэмтэй </w:t>
      </w:r>
      <w:r w:rsidR="00CB7DF8" w:rsidRPr="00B17903">
        <w:rPr>
          <w:rFonts w:ascii="Arial" w:hAnsi="Arial" w:cs="Arial"/>
          <w:b/>
          <w:color w:val="2A2A2A"/>
          <w:sz w:val="24"/>
          <w:szCs w:val="24"/>
        </w:rPr>
        <w:t xml:space="preserve">харилцах </w:t>
      </w:r>
      <w:r w:rsidR="00CB7DF8" w:rsidRPr="00B17903">
        <w:rPr>
          <w:rFonts w:ascii="Arial" w:hAnsi="Arial" w:cs="Arial"/>
          <w:b/>
          <w:color w:val="262626"/>
          <w:sz w:val="24"/>
          <w:szCs w:val="24"/>
        </w:rPr>
        <w:t>горим</w:t>
      </w:r>
    </w:p>
    <w:p w14:paraId="44D55261" w14:textId="22C9DDD7" w:rsidR="00CB7DF8" w:rsidRPr="00B17903" w:rsidRDefault="00C3427C" w:rsidP="00B17903">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t>7</w:t>
      </w:r>
      <w:r w:rsidR="00CB7DF8" w:rsidRPr="00B17903">
        <w:rPr>
          <w:rFonts w:ascii="Arial" w:hAnsi="Arial" w:cs="Arial"/>
          <w:color w:val="262626"/>
          <w:sz w:val="24"/>
          <w:szCs w:val="24"/>
          <w:lang w:val="mn-MN"/>
        </w:rPr>
        <w:t>.1.</w:t>
      </w:r>
      <w:r w:rsidR="00CB7DF8" w:rsidRPr="00B17903">
        <w:rPr>
          <w:rFonts w:ascii="Arial" w:hAnsi="Arial" w:cs="Arial"/>
          <w:color w:val="262626"/>
          <w:sz w:val="24"/>
          <w:szCs w:val="24"/>
          <w:lang w:val="mn-MN"/>
        </w:rPr>
        <w:tab/>
        <w:t>Эмнэлгийн мэргэжилтэн нь Монгол Улсын Үндсэн хууль, Эрүүл мэндийн хууль, Эмнэлгийн тусламж үйлчилгээний тухай хууль, Эм, эмнэлгийн хэрэгслийн тухай, Төрийн албаны тухай хууль, эрүүл мэндийн асуудал эрхэлсэн төрийн захиргааны төв байгууллагын шийдвэр, тэдгээрт нийцүүлэн гаргасан эрх зүйн актыг хэрэгжүүлж, хүн амын эрүүл мэндийг дэмжих, хамгаалах талаар төрийн болон төрийн бус байгууллага, аж ахуйн нэгж, хэвлэл мэдээллийн хэрэгсэл, иргэдтэй хамтран ажиллана.</w:t>
      </w:r>
    </w:p>
    <w:p w14:paraId="46C61ED7" w14:textId="2695FCFD" w:rsidR="00CB7DF8" w:rsidRPr="00B17903" w:rsidRDefault="00C3427C" w:rsidP="00B17903">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t>7.2</w:t>
      </w:r>
      <w:r w:rsidR="00CB7DF8" w:rsidRPr="00B17903">
        <w:rPr>
          <w:rFonts w:ascii="Arial" w:hAnsi="Arial" w:cs="Arial"/>
          <w:color w:val="262626"/>
          <w:sz w:val="24"/>
          <w:szCs w:val="24"/>
          <w:lang w:val="mn-MN"/>
        </w:rPr>
        <w:t>. Эмнэлгийн мэргзжилтэн нь олон улсын болон халамж, буяны байгууллага, төрийн бус байгууллага, иргэдээс эрүүл мэндийн тусламж, үйлчилгээнд зориулан өгсөн тусламжийг зориулалтаар нь ашиглана.</w:t>
      </w:r>
    </w:p>
    <w:p w14:paraId="399A0283" w14:textId="05D00584" w:rsidR="00CB7DF8" w:rsidRPr="00B17903" w:rsidRDefault="00C3427C" w:rsidP="00B17903">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t>7.3.</w:t>
      </w:r>
      <w:r w:rsidR="00CB7DF8" w:rsidRPr="00B17903">
        <w:rPr>
          <w:rFonts w:ascii="Arial" w:hAnsi="Arial" w:cs="Arial"/>
          <w:color w:val="262626"/>
          <w:sz w:val="24"/>
          <w:szCs w:val="24"/>
          <w:lang w:val="mn-MN"/>
        </w:rPr>
        <w:tab/>
        <w:t xml:space="preserve">Эмнэлгийн мэргзжилтэн нь өөрийн үйл ажиллагааг сурталчилж болно.  Сурталчилгаа нь зөвхөн эмнэлгийн мэргэжилтний мэргэжил, эзэмшсэн сургууль, зэрэг цол, ажлын дадлага туршлага, үйл ажиллагаа явуулдаг байршил, тусламж, үйлчилгээ үзүүлэх хуваарьтай холбоотой үнэн зөв мэдээллийг агуулах ба, мэргэжлийн нэр томьёо хэрэглэхгүй энгийн ойлгомжтой үг хэллэг хэрэглэнэ. </w:t>
      </w:r>
    </w:p>
    <w:p w14:paraId="645F1E59" w14:textId="6D758099" w:rsidR="00CB7DF8" w:rsidRPr="00B17903" w:rsidRDefault="00C3427C" w:rsidP="00B17903">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t>7.4.</w:t>
      </w:r>
      <w:r w:rsidR="00CB7DF8" w:rsidRPr="00B17903">
        <w:rPr>
          <w:rFonts w:ascii="Arial" w:hAnsi="Arial" w:cs="Arial"/>
          <w:color w:val="262626"/>
          <w:sz w:val="24"/>
          <w:szCs w:val="24"/>
          <w:lang w:val="mn-MN"/>
        </w:rPr>
        <w:tab/>
        <w:t xml:space="preserve">Эмнэлгийн мэргэжилтэн нь эм, эмнэлгийн хэрэгсэл, биологийн идэвхит бүтээгдэхүүний болон оношилгоо, эмчилгээний аргатай холбоотой ташаа, бүрэн бус, ойлгомжгүй, шинжлэх ухааны үндэслэлгүй, хууль тогтоомж, дүрэм, журам, стандарт, удирдамжид нийцээгүй мэдээлэл бүхий сурталчилгааны талаар холбогдох эрх бүхий байгууллагад мэдэгдэх үүрэгтэй. </w:t>
      </w:r>
    </w:p>
    <w:p w14:paraId="301C3677" w14:textId="2FC51618" w:rsidR="00CB7DF8" w:rsidRPr="00B17903" w:rsidRDefault="00C3427C" w:rsidP="00B17903">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t>7.5.</w:t>
      </w:r>
      <w:r w:rsidR="00CB7DF8" w:rsidRPr="00B17903">
        <w:rPr>
          <w:rFonts w:ascii="Arial" w:hAnsi="Arial" w:cs="Arial"/>
          <w:color w:val="262626"/>
          <w:sz w:val="24"/>
          <w:szCs w:val="24"/>
          <w:lang w:val="mn-MN"/>
        </w:rPr>
        <w:tab/>
        <w:t xml:space="preserve">Эмнэлгийн мэргэжилтэн нь олон нийтэд эрүүл мэндийн боловсрол олгох сургалт зохион байгуулж буй тохиолдолд холбогдох байгууллагаас баталсан стандарт, удирдамжид нийцсэн, шинжлэх ухааны үндэслэлтэй, нотолгоотой мэдээллийг ойлгомжтой энгийн үгээр тайлбарлана. </w:t>
      </w:r>
    </w:p>
    <w:p w14:paraId="45624FEB" w14:textId="13BBACA3" w:rsidR="00CB7DF8" w:rsidRPr="00B17903" w:rsidRDefault="00C3427C" w:rsidP="00CB7DF8">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lastRenderedPageBreak/>
        <w:t>7.6.</w:t>
      </w:r>
      <w:r w:rsidR="00CB7DF8" w:rsidRPr="00B17903">
        <w:rPr>
          <w:rFonts w:ascii="Arial" w:hAnsi="Arial" w:cs="Arial"/>
          <w:color w:val="262626"/>
          <w:sz w:val="24"/>
          <w:szCs w:val="24"/>
          <w:lang w:val="mn-MN"/>
        </w:rPr>
        <w:tab/>
        <w:t xml:space="preserve">Эмнэлгийн мэргэжилтэн нь холбогдох хууль тогтоомжийн хүрээнд нийтээр жагсаал, цуглаанд оролцох тохиолдолд эмнэлгийн яаралтай тусламж, үйлчилгээг алдагдуулахгүй байх үүрэгтэй. </w:t>
      </w:r>
    </w:p>
    <w:p w14:paraId="67A0B84B" w14:textId="77E29358" w:rsidR="00CB7DF8" w:rsidRPr="00B17903" w:rsidRDefault="00C3427C" w:rsidP="00CB7DF8">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t>7.7.</w:t>
      </w:r>
      <w:r w:rsidR="00CB7DF8" w:rsidRPr="00B17903">
        <w:rPr>
          <w:rFonts w:ascii="Arial" w:hAnsi="Arial" w:cs="Arial"/>
          <w:color w:val="262626"/>
          <w:sz w:val="24"/>
          <w:szCs w:val="24"/>
          <w:lang w:val="mn-MN"/>
        </w:rPr>
        <w:tab/>
        <w:t>Эрүүл мэндийн байгууллага, эмнэлгийн мэргэжилтэн хэвлэл мэдээлэл, олон нийтийн мэдээллийн хэрэгсэлтэй харилцахдаа дараах горимыг баримтална:</w:t>
      </w:r>
    </w:p>
    <w:p w14:paraId="1BCB11DB" w14:textId="5675558E" w:rsidR="00CB7DF8" w:rsidRPr="00B17903" w:rsidRDefault="00C3427C" w:rsidP="00CB7DF8">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t>7.7.1.</w:t>
      </w:r>
      <w:r w:rsidR="00CB7DF8" w:rsidRPr="00B17903">
        <w:rPr>
          <w:rFonts w:ascii="Arial" w:hAnsi="Arial" w:cs="Arial"/>
          <w:color w:val="262626"/>
          <w:sz w:val="24"/>
          <w:szCs w:val="24"/>
          <w:lang w:val="mn-MN"/>
        </w:rPr>
        <w:tab/>
        <w:t>Байгууллагын болон үйлчлүүлэгчийн нууцад хамаарахаас бусад эмнэлгийн үйл ажиллагаатай холбоотой мэдээллийг</w:t>
      </w:r>
      <w:r w:rsidR="00CB7DF8" w:rsidRPr="00B17903">
        <w:rPr>
          <w:rFonts w:ascii="Arial" w:hAnsi="Arial" w:cs="Arial"/>
          <w:color w:val="262626"/>
          <w:sz w:val="24"/>
          <w:szCs w:val="24"/>
        </w:rPr>
        <w:t xml:space="preserve"> </w:t>
      </w:r>
      <w:r w:rsidR="00CB7DF8" w:rsidRPr="00B17903">
        <w:rPr>
          <w:rFonts w:ascii="Arial" w:hAnsi="Arial" w:cs="Arial"/>
          <w:color w:val="262626"/>
          <w:sz w:val="24"/>
          <w:szCs w:val="24"/>
          <w:lang w:val="mn-MN"/>
        </w:rPr>
        <w:t>олон нийт, хэвлэл мэдээллийн хэрэгсэлээр нийтэд нээлттэй, шуурхай, үнэн зөв, бодитой хүргэх үүргийг байгууллагын хэвлэлийн ажил хариуцсан ажилтан эсвэл эрх бүхий албан тушаалтан хэрэгжүүлнэ. Байгууллагын эрх бүхий албан тушаалтны зөвшөөрлийн үндсэн дээр тухайн тусламж үйлчилгээг үзүүлсэн эмнэлгийн мэргэжилтэн энэхүү үүргийг хэрэгжүүлж болно. /хэвлэл мэдээллийн байгууллага хүссэн тохиолдолд/</w:t>
      </w:r>
    </w:p>
    <w:p w14:paraId="5878B4A8" w14:textId="23ECC3C5" w:rsidR="00CB7DF8" w:rsidRPr="00B17903" w:rsidRDefault="00C3427C" w:rsidP="00CB7DF8">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t>7.7.2.</w:t>
      </w:r>
      <w:r w:rsidR="00CB7DF8" w:rsidRPr="00B17903">
        <w:rPr>
          <w:rFonts w:ascii="Arial" w:hAnsi="Arial" w:cs="Arial"/>
          <w:color w:val="262626"/>
          <w:sz w:val="24"/>
          <w:szCs w:val="24"/>
          <w:lang w:val="mn-MN"/>
        </w:rPr>
        <w:tab/>
        <w:t>Төрөлжсөн, мэргэшсэн тусламж, үйлчилгээ, өвчний талаар мэргэжлийн эмч, эмчлэгч эмч мэдээлэл өгөх</w:t>
      </w:r>
    </w:p>
    <w:p w14:paraId="29B7706B" w14:textId="5070AB4D" w:rsidR="00CB7DF8" w:rsidRPr="00B17903" w:rsidRDefault="00C3427C" w:rsidP="00CB7DF8">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t>7.7.3.</w:t>
      </w:r>
      <w:r w:rsidR="00CB7DF8" w:rsidRPr="00B17903">
        <w:rPr>
          <w:rFonts w:ascii="Arial" w:hAnsi="Arial" w:cs="Arial"/>
          <w:color w:val="262626"/>
          <w:sz w:val="24"/>
          <w:szCs w:val="24"/>
          <w:lang w:val="mn-MN"/>
        </w:rPr>
        <w:tab/>
        <w:t xml:space="preserve">Эмнэлгийн мэргэжилтэн нь олон нийт, хэвлэл мэдээллийн хэрэгслээр дамжуулан байгууллагын үйл ажиллагаатай холбоогүй, зөвхөн өөрийн мэргэшлийн дагуу зөвлөгөө өгч болох бөгөөд оношилгоо, эмчилгээний арга болон тодорхой эмийн нэрийг шууд зааварчлахгүй, өвчний </w:t>
      </w:r>
      <w:r w:rsidR="00CB7DF8" w:rsidRPr="00B17903">
        <w:rPr>
          <w:rFonts w:ascii="Arial" w:hAnsi="Arial" w:cs="Arial"/>
          <w:sz w:val="24"/>
          <w:szCs w:val="24"/>
          <w:lang w:val="mn-MN"/>
        </w:rPr>
        <w:t xml:space="preserve">талаарх ерөнхий мэдээлэл, тусламж үйлчилгээг авахад шаардлагатай лавлагаа  мэдээллээр </w:t>
      </w:r>
      <w:r w:rsidR="00CB7DF8" w:rsidRPr="00B17903">
        <w:rPr>
          <w:rFonts w:ascii="Arial" w:hAnsi="Arial" w:cs="Arial"/>
          <w:color w:val="262626"/>
          <w:sz w:val="24"/>
          <w:szCs w:val="24"/>
          <w:lang w:val="mn-MN"/>
        </w:rPr>
        <w:t>хангана.</w:t>
      </w:r>
    </w:p>
    <w:p w14:paraId="7D60751C" w14:textId="3BF995CE" w:rsidR="00CB7DF8" w:rsidRPr="00B17903" w:rsidRDefault="00C3427C" w:rsidP="00CB7DF8">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t>7.7.4.</w:t>
      </w:r>
      <w:r w:rsidR="00CB7DF8" w:rsidRPr="00B17903">
        <w:rPr>
          <w:rFonts w:ascii="Arial" w:hAnsi="Arial" w:cs="Arial"/>
          <w:color w:val="262626"/>
          <w:sz w:val="24"/>
          <w:szCs w:val="24"/>
          <w:lang w:val="mn-MN"/>
        </w:rPr>
        <w:tab/>
        <w:t>Эмнэлгийн мэргэжилтний ёс зүйн салбар/хэсгийн хороо нь тухайн эрүүл мэндийн байгууллага болон эмнэлгийн мэргэжилтний  ёс зүйтэй холбоотой гарсан аливаа сөрөг, ташаа мэдээлэлд  дүн шинжилгээ хийж үнэн зөв, бодитой мэдээллийг тухайн олон нийтийн мэдээллийн хэрэгслээр залруулга хийх болон холбогдох эрх бүхий байгууллагад хүргүүлнэ.</w:t>
      </w:r>
    </w:p>
    <w:p w14:paraId="7879B4DF" w14:textId="26BDA8E4" w:rsidR="00CB7DF8" w:rsidRPr="00B17903" w:rsidRDefault="00C3427C" w:rsidP="00CB7DF8">
      <w:pPr>
        <w:spacing w:after="200" w:line="276" w:lineRule="auto"/>
        <w:jc w:val="both"/>
        <w:rPr>
          <w:rFonts w:ascii="Arial" w:hAnsi="Arial" w:cs="Arial"/>
          <w:color w:val="262626"/>
          <w:sz w:val="24"/>
          <w:szCs w:val="24"/>
          <w:lang w:val="mn-MN"/>
        </w:rPr>
      </w:pPr>
      <w:r w:rsidRPr="00B17903">
        <w:rPr>
          <w:rFonts w:ascii="Arial" w:hAnsi="Arial" w:cs="Arial"/>
          <w:color w:val="262626"/>
          <w:sz w:val="24"/>
          <w:szCs w:val="24"/>
          <w:lang w:val="mn-MN"/>
        </w:rPr>
        <w:t>7.7.5.</w:t>
      </w:r>
      <w:r w:rsidR="00CB7DF8" w:rsidRPr="00B17903">
        <w:rPr>
          <w:rFonts w:ascii="Arial" w:hAnsi="Arial" w:cs="Arial"/>
          <w:color w:val="262626"/>
          <w:sz w:val="24"/>
          <w:szCs w:val="24"/>
          <w:lang w:val="mn-MN"/>
        </w:rPr>
        <w:tab/>
        <w:t>Эмнэлгийн мэргэжилтэн нь эмнэлгийн үйл ажиллагаатай холбоотой мэдээлэл болон үйлчлүүлэгчийг зөвшөөрөлгүйгээр танигдахуйц байдлаар олон нийт, хэвлэл мэдээллийн хэрэгслэлээр гаргахгүй.</w:t>
      </w:r>
    </w:p>
    <w:p w14:paraId="139B0DE4" w14:textId="3F20CF1E" w:rsidR="00C3427C" w:rsidRPr="00B17903" w:rsidRDefault="00C3427C" w:rsidP="00C3427C">
      <w:pPr>
        <w:spacing w:line="276" w:lineRule="auto"/>
        <w:jc w:val="center"/>
        <w:rPr>
          <w:rFonts w:ascii="Arial" w:hAnsi="Arial" w:cs="Arial"/>
          <w:b/>
          <w:sz w:val="24"/>
          <w:szCs w:val="24"/>
        </w:rPr>
      </w:pPr>
      <w:r w:rsidRPr="00B17903">
        <w:rPr>
          <w:rFonts w:ascii="Arial" w:hAnsi="Arial" w:cs="Arial"/>
          <w:b/>
          <w:sz w:val="24"/>
          <w:szCs w:val="24"/>
        </w:rPr>
        <w:t>Найм. Эмнэлгийн мэргэжилтний зан үйлийн хэм хэмжээ</w:t>
      </w:r>
    </w:p>
    <w:p w14:paraId="3CD9B1D1" w14:textId="77777777" w:rsidR="00C3427C" w:rsidRPr="00B17903" w:rsidRDefault="00C3427C" w:rsidP="00C3427C">
      <w:pPr>
        <w:spacing w:line="276" w:lineRule="auto"/>
        <w:jc w:val="both"/>
        <w:rPr>
          <w:rFonts w:ascii="Arial" w:hAnsi="Arial" w:cs="Arial"/>
          <w:bCs/>
          <w:sz w:val="24"/>
          <w:szCs w:val="24"/>
        </w:rPr>
      </w:pPr>
      <w:r w:rsidRPr="00B17903">
        <w:rPr>
          <w:rFonts w:ascii="Arial" w:hAnsi="Arial" w:cs="Arial"/>
          <w:bCs/>
          <w:sz w:val="24"/>
          <w:szCs w:val="24"/>
        </w:rPr>
        <w:t xml:space="preserve">8.1. Эмнэлгийн мэргэжилтэн өөрийнхөө авир төрх /темперамент/-дөө тохирсон мэргэшлийн чиглэлээр мэргэжлийн үйл ажиллагаа эрхлэхийг эрмэлзэнэ. </w:t>
      </w:r>
    </w:p>
    <w:p w14:paraId="164D8796" w14:textId="77777777" w:rsidR="00C3427C" w:rsidRPr="00B17903" w:rsidRDefault="00C3427C" w:rsidP="00C3427C">
      <w:pPr>
        <w:spacing w:line="276" w:lineRule="auto"/>
        <w:jc w:val="both"/>
        <w:rPr>
          <w:rFonts w:ascii="Arial" w:hAnsi="Arial" w:cs="Arial"/>
          <w:bCs/>
          <w:sz w:val="24"/>
          <w:szCs w:val="24"/>
        </w:rPr>
      </w:pPr>
      <w:r w:rsidRPr="00B17903">
        <w:rPr>
          <w:rFonts w:ascii="Arial" w:hAnsi="Arial" w:cs="Arial"/>
          <w:bCs/>
          <w:sz w:val="24"/>
          <w:szCs w:val="24"/>
        </w:rPr>
        <w:t xml:space="preserve">8.2. Эмнэлэгийн мэргэжилтэн мөрдөгдөж буй эрх зүй, ёс зүйн баримт бичгүүдийн заалтыг чанад баримтлан ажиллана. </w:t>
      </w:r>
    </w:p>
    <w:p w14:paraId="27B2D975" w14:textId="77777777" w:rsidR="00C3427C" w:rsidRPr="00B17903" w:rsidRDefault="00C3427C" w:rsidP="00C3427C">
      <w:pPr>
        <w:spacing w:line="276" w:lineRule="auto"/>
        <w:jc w:val="both"/>
        <w:rPr>
          <w:rFonts w:ascii="Arial" w:hAnsi="Arial" w:cs="Arial"/>
          <w:bCs/>
          <w:sz w:val="24"/>
          <w:szCs w:val="24"/>
        </w:rPr>
      </w:pPr>
      <w:r w:rsidRPr="00B17903">
        <w:rPr>
          <w:rFonts w:ascii="Arial" w:hAnsi="Arial" w:cs="Arial"/>
          <w:bCs/>
          <w:sz w:val="24"/>
          <w:szCs w:val="24"/>
        </w:rPr>
        <w:t>8.3. Эмнэлгийн мэргэжилтэн эх хэлний боловсролоо байнга дээшлүүлэхийг эрмэлзэн хэл яриа бичгийн соёлыг эрхэмлэнэ.</w:t>
      </w:r>
    </w:p>
    <w:p w14:paraId="1DD094EF" w14:textId="77777777" w:rsidR="00C3427C" w:rsidRPr="00B17903" w:rsidRDefault="00C3427C" w:rsidP="00C3427C">
      <w:pPr>
        <w:spacing w:line="276" w:lineRule="auto"/>
        <w:jc w:val="both"/>
        <w:rPr>
          <w:rFonts w:ascii="Arial" w:hAnsi="Arial" w:cs="Arial"/>
          <w:bCs/>
          <w:sz w:val="24"/>
          <w:szCs w:val="24"/>
        </w:rPr>
      </w:pPr>
      <w:r w:rsidRPr="00B17903">
        <w:rPr>
          <w:rFonts w:ascii="Arial" w:hAnsi="Arial" w:cs="Arial"/>
          <w:bCs/>
          <w:sz w:val="24"/>
          <w:szCs w:val="24"/>
        </w:rPr>
        <w:t xml:space="preserve">8.4. Эмнэлгийн мэргэжилтэн өөрийгөө төлөвшүүлэх, иргэншүүлэхийн төлөө анхаарч, нийгэмд өөрийн байр суурийг олж, нийгмийн хэм хэмжээнд зохицон өөрийгөө авч явахыг өдөр тутмын амьдралдаа баримтална. </w:t>
      </w:r>
    </w:p>
    <w:p w14:paraId="02E811AC" w14:textId="77777777" w:rsidR="00C3427C" w:rsidRPr="00B17903" w:rsidRDefault="00C3427C" w:rsidP="00C3427C">
      <w:pPr>
        <w:spacing w:line="276" w:lineRule="auto"/>
        <w:jc w:val="both"/>
        <w:rPr>
          <w:rFonts w:ascii="Arial" w:hAnsi="Arial" w:cs="Arial"/>
          <w:bCs/>
          <w:sz w:val="24"/>
          <w:szCs w:val="24"/>
        </w:rPr>
      </w:pPr>
      <w:r w:rsidRPr="00B17903">
        <w:rPr>
          <w:rFonts w:ascii="Arial" w:hAnsi="Arial" w:cs="Arial"/>
          <w:bCs/>
          <w:sz w:val="24"/>
          <w:szCs w:val="24"/>
        </w:rPr>
        <w:t xml:space="preserve">8.5. Эмнэлгийн мэргэжилтэн өөрийн гаргасан алдаа дутагдалыг хүлээн зөвшөөрч, бусдаас уучлалт гуйх чадварыг эзэмшинэ. </w:t>
      </w:r>
    </w:p>
    <w:p w14:paraId="7A37594A" w14:textId="77777777" w:rsidR="00C3427C" w:rsidRPr="00B17903" w:rsidRDefault="00C3427C" w:rsidP="00C3427C">
      <w:pPr>
        <w:spacing w:line="276" w:lineRule="auto"/>
        <w:jc w:val="both"/>
        <w:rPr>
          <w:rFonts w:ascii="Arial" w:hAnsi="Arial" w:cs="Arial"/>
          <w:bCs/>
          <w:sz w:val="24"/>
          <w:szCs w:val="24"/>
        </w:rPr>
      </w:pPr>
      <w:r w:rsidRPr="00B17903">
        <w:rPr>
          <w:rFonts w:ascii="Arial" w:hAnsi="Arial" w:cs="Arial"/>
          <w:bCs/>
          <w:sz w:val="24"/>
          <w:szCs w:val="24"/>
        </w:rPr>
        <w:lastRenderedPageBreak/>
        <w:t xml:space="preserve">8.6. Эмнэлгийн мэргэжилтэн ёс суртахууны эгэл хэмжээ болох энгийн даруу, эелдэг эвсэг, туйлбартай, итгэлтэй, хүлээцтэй, уриалгахан байх зэрэг хэм хэмжээг эзэмшин амьдралын болон мэргэжлийн үйл ажиллагаандаа үлгэрлэн сахина. </w:t>
      </w:r>
    </w:p>
    <w:p w14:paraId="047299F5" w14:textId="1BFAA923" w:rsidR="00C3427C" w:rsidRPr="00B17903" w:rsidRDefault="00C3427C" w:rsidP="00C3427C">
      <w:pPr>
        <w:spacing w:line="276" w:lineRule="auto"/>
        <w:jc w:val="both"/>
        <w:rPr>
          <w:rFonts w:ascii="Arial" w:hAnsi="Arial" w:cs="Arial"/>
          <w:bCs/>
          <w:sz w:val="24"/>
          <w:szCs w:val="24"/>
        </w:rPr>
      </w:pPr>
      <w:r w:rsidRPr="00B17903">
        <w:rPr>
          <w:rFonts w:ascii="Arial" w:hAnsi="Arial" w:cs="Arial"/>
          <w:bCs/>
          <w:sz w:val="24"/>
          <w:szCs w:val="24"/>
        </w:rPr>
        <w:t xml:space="preserve">8.7. Эмнэлгийн мэргэжилтэн хүний эрх, нэр төрийг хүндэтгэх, нийгмийн шударга ёсны төлөө тэмцэх, хувь хүний болон нийгмийн сайн сайхны төлөө үйлчлэх, мэргэжлийн мэдлэг, ур чадвар, зохих хандлагыг эзэмшсэн байна. </w:t>
      </w:r>
    </w:p>
    <w:p w14:paraId="2EC5D989" w14:textId="77777777" w:rsidR="00C3427C" w:rsidRPr="00B17903" w:rsidRDefault="00C3427C" w:rsidP="00C3427C">
      <w:pPr>
        <w:spacing w:line="276" w:lineRule="auto"/>
        <w:jc w:val="both"/>
        <w:rPr>
          <w:rFonts w:ascii="Arial" w:hAnsi="Arial" w:cs="Arial"/>
          <w:bCs/>
          <w:sz w:val="24"/>
          <w:szCs w:val="24"/>
        </w:rPr>
      </w:pPr>
      <w:r w:rsidRPr="00B17903">
        <w:rPr>
          <w:rFonts w:ascii="Arial" w:hAnsi="Arial" w:cs="Arial"/>
          <w:bCs/>
          <w:sz w:val="24"/>
          <w:szCs w:val="24"/>
        </w:rPr>
        <w:t xml:space="preserve">8.8. Эрүүл мэндийн байгууллага, эмнэлгийн мэргэжилтний нэр төр, ур чадвар болон үйлчлүүлэгчийн нууцтай холбоотой мэдээллийг санамсаргүй байдлаар ч хөндлөнгийн хүнд болон олон нийтэд дэлгэн ярих, шүүмжлэн ярихгүй байна. </w:t>
      </w:r>
    </w:p>
    <w:p w14:paraId="1BFD52EF" w14:textId="77777777" w:rsidR="00C3427C" w:rsidRPr="00B17903" w:rsidRDefault="00C3427C" w:rsidP="00C3427C">
      <w:pPr>
        <w:spacing w:line="276" w:lineRule="auto"/>
        <w:jc w:val="both"/>
        <w:rPr>
          <w:rFonts w:ascii="Arial" w:hAnsi="Arial" w:cs="Arial"/>
          <w:bCs/>
          <w:sz w:val="24"/>
          <w:szCs w:val="24"/>
        </w:rPr>
      </w:pPr>
      <w:r w:rsidRPr="00B17903">
        <w:rPr>
          <w:rFonts w:ascii="Arial" w:hAnsi="Arial" w:cs="Arial"/>
          <w:bCs/>
          <w:sz w:val="24"/>
          <w:szCs w:val="24"/>
        </w:rPr>
        <w:t xml:space="preserve">8.9. Үйлчлүүлэгч болон хамтран ажиллагсдыг хэл амаар доромжлох, гүтгэх, бүдүүлэг үг хэрэглэх, бэлгийн дарамтанд оруулахгүй байна. </w:t>
      </w:r>
    </w:p>
    <w:p w14:paraId="1B16047F" w14:textId="77777777" w:rsidR="00B17903" w:rsidRDefault="00C3427C" w:rsidP="00C3427C">
      <w:pPr>
        <w:spacing w:line="276" w:lineRule="auto"/>
        <w:jc w:val="both"/>
        <w:rPr>
          <w:rFonts w:ascii="Arial" w:hAnsi="Arial" w:cs="Arial"/>
          <w:bCs/>
          <w:sz w:val="24"/>
          <w:szCs w:val="24"/>
        </w:rPr>
      </w:pPr>
      <w:r w:rsidRPr="00B17903">
        <w:rPr>
          <w:rFonts w:ascii="Arial" w:hAnsi="Arial" w:cs="Arial"/>
          <w:bCs/>
          <w:sz w:val="24"/>
          <w:szCs w:val="24"/>
        </w:rPr>
        <w:t xml:space="preserve">8.10. Эмнэлгийн мэргэжилтэн нь үйлчлүүлэгчийн дэргэд биеэ авч явах соёлыг эзэмшсэн байна. </w:t>
      </w:r>
    </w:p>
    <w:p w14:paraId="3C5C3CA8" w14:textId="114B9168" w:rsidR="00C3427C" w:rsidRPr="00B17903" w:rsidRDefault="00C3427C" w:rsidP="00C3427C">
      <w:pPr>
        <w:spacing w:line="276" w:lineRule="auto"/>
        <w:jc w:val="both"/>
        <w:rPr>
          <w:rFonts w:ascii="Arial" w:hAnsi="Arial" w:cs="Arial"/>
          <w:bCs/>
          <w:sz w:val="24"/>
          <w:szCs w:val="24"/>
        </w:rPr>
      </w:pPr>
      <w:r w:rsidRPr="00B17903">
        <w:rPr>
          <w:rFonts w:ascii="Arial" w:hAnsi="Arial" w:cs="Arial"/>
          <w:bCs/>
          <w:sz w:val="24"/>
          <w:szCs w:val="24"/>
        </w:rPr>
        <w:t>8.11. Эмнэлгийн мэргэжилтэн нь ёс зүйн болон мэргэжлийн алдаа гаргах, үйлчлүүлэгчид хүндэтгэлгүй хандах, хууран мэхлэх, залилахтай эвлэрэхгүй байхын зэрэгцээ эдгээр үйлдлээс өөрийгөө болон мэргэжил</w:t>
      </w:r>
      <w:r w:rsidR="00B17903" w:rsidRPr="00B17903">
        <w:rPr>
          <w:rFonts w:ascii="Arial" w:hAnsi="Arial" w:cs="Arial"/>
          <w:bCs/>
          <w:sz w:val="24"/>
          <w:szCs w:val="24"/>
        </w:rPr>
        <w:t xml:space="preserve"> </w:t>
      </w:r>
      <w:r w:rsidRPr="00B17903">
        <w:rPr>
          <w:rFonts w:ascii="Arial" w:hAnsi="Arial" w:cs="Arial"/>
          <w:bCs/>
          <w:sz w:val="24"/>
          <w:szCs w:val="24"/>
        </w:rPr>
        <w:t>нэгтнээ сэргийлэн ажиллана.</w:t>
      </w:r>
    </w:p>
    <w:p w14:paraId="11D09010" w14:textId="36B73B14" w:rsidR="00B17903" w:rsidRPr="00B17903" w:rsidRDefault="00B17903" w:rsidP="00B17903">
      <w:pPr>
        <w:spacing w:line="276" w:lineRule="auto"/>
        <w:jc w:val="center"/>
        <w:rPr>
          <w:rFonts w:ascii="Arial" w:hAnsi="Arial" w:cs="Arial"/>
          <w:b/>
          <w:bCs/>
          <w:sz w:val="24"/>
          <w:szCs w:val="24"/>
        </w:rPr>
      </w:pPr>
      <w:r w:rsidRPr="00B17903">
        <w:rPr>
          <w:rFonts w:ascii="Arial" w:hAnsi="Arial" w:cs="Arial"/>
          <w:b/>
          <w:bCs/>
          <w:sz w:val="24"/>
          <w:szCs w:val="24"/>
        </w:rPr>
        <w:t>Ес. Эрүүл мэндийн байгууллагын удирдах ажилтны ёс зүйн хэм хэмжээ</w:t>
      </w:r>
    </w:p>
    <w:p w14:paraId="5F9B67EE" w14:textId="77777777" w:rsidR="00B17903" w:rsidRDefault="00B17903" w:rsidP="0026346A">
      <w:pPr>
        <w:spacing w:after="0" w:line="276" w:lineRule="auto"/>
        <w:jc w:val="both"/>
        <w:rPr>
          <w:rFonts w:ascii="Arial" w:hAnsi="Arial" w:cs="Arial"/>
          <w:sz w:val="24"/>
          <w:szCs w:val="24"/>
        </w:rPr>
      </w:pPr>
      <w:r w:rsidRPr="00B17903">
        <w:rPr>
          <w:rFonts w:ascii="Arial" w:hAnsi="Arial" w:cs="Arial"/>
          <w:sz w:val="24"/>
          <w:szCs w:val="24"/>
        </w:rPr>
        <w:t xml:space="preserve">9.1. Эмнэлгийн мэргэжилтэн нь эрүүл мэндийн байгууллагын удирдах ажилтан болсноор эмнэлгийн мэргэжилтний ёс зүйн үүрэг хариуцлага нь өөрчлөгдөхгүй. </w:t>
      </w:r>
    </w:p>
    <w:p w14:paraId="58B1DCDA" w14:textId="77777777" w:rsidR="00B17903" w:rsidRDefault="00B17903" w:rsidP="0026346A">
      <w:pPr>
        <w:spacing w:after="0" w:line="276" w:lineRule="auto"/>
        <w:jc w:val="both"/>
        <w:rPr>
          <w:rFonts w:ascii="Arial" w:hAnsi="Arial" w:cs="Arial"/>
          <w:sz w:val="24"/>
          <w:szCs w:val="24"/>
        </w:rPr>
      </w:pPr>
      <w:r w:rsidRPr="00B17903">
        <w:rPr>
          <w:rFonts w:ascii="Arial" w:hAnsi="Arial" w:cs="Arial"/>
          <w:sz w:val="24"/>
          <w:szCs w:val="24"/>
        </w:rPr>
        <w:t xml:space="preserve">9.2. Эрүүл мэндийн удирдах ажилтан нь иргэд, үйлчлүүлэгчдийн эрүүл мэнд, эмчлүүлэгчийн аюулгүй байдлыг хангахад нэн тэргүүнд анхаарч ажиллана. </w:t>
      </w:r>
    </w:p>
    <w:p w14:paraId="5707AE2B" w14:textId="77777777" w:rsidR="00B17903" w:rsidRDefault="00B17903" w:rsidP="0026346A">
      <w:pPr>
        <w:spacing w:after="0" w:line="276" w:lineRule="auto"/>
        <w:jc w:val="both"/>
        <w:rPr>
          <w:rFonts w:ascii="Arial" w:hAnsi="Arial" w:cs="Arial"/>
          <w:sz w:val="24"/>
          <w:szCs w:val="24"/>
        </w:rPr>
      </w:pPr>
      <w:r w:rsidRPr="00B17903">
        <w:rPr>
          <w:rFonts w:ascii="Arial" w:hAnsi="Arial" w:cs="Arial"/>
          <w:sz w:val="24"/>
          <w:szCs w:val="24"/>
        </w:rPr>
        <w:t xml:space="preserve">9.3. Эрүүл мэндийн удирдах ажилтан нь хууль дээдлэн, улс төр, ашиг сонирхлын зөрчлөөс ангид байж эрүүл мэндийн байгууллага, эмнэлгийн мэргэжилтний нэр төрийг өргөж үлгэрлэн манлайлж ажиллана. </w:t>
      </w:r>
    </w:p>
    <w:p w14:paraId="226CAA46" w14:textId="77777777" w:rsidR="00B17903" w:rsidRDefault="00B17903" w:rsidP="0026346A">
      <w:pPr>
        <w:spacing w:after="0" w:line="276" w:lineRule="auto"/>
        <w:jc w:val="both"/>
        <w:rPr>
          <w:rFonts w:ascii="Arial" w:hAnsi="Arial" w:cs="Arial"/>
          <w:sz w:val="24"/>
          <w:szCs w:val="24"/>
        </w:rPr>
      </w:pPr>
      <w:r w:rsidRPr="00B17903">
        <w:rPr>
          <w:rFonts w:ascii="Arial" w:hAnsi="Arial" w:cs="Arial"/>
          <w:sz w:val="24"/>
          <w:szCs w:val="24"/>
        </w:rPr>
        <w:t xml:space="preserve">9.4. Эрүүл мэндийн удирдах ажилтан нь давуу байдлаа ашиглан, албан тушаалын тодорхойлолтын хүрээнээс хэтэрч, эрүүл мэндийн ажилтны мэргэжлийн ажил үүргээ гүйцэтгэхэд хөндлөнгөөс оролцохгүй, тулган шаардахгүй байх </w:t>
      </w:r>
    </w:p>
    <w:p w14:paraId="7A75A11D" w14:textId="77777777" w:rsidR="00B17903" w:rsidRDefault="00B17903" w:rsidP="0026346A">
      <w:pPr>
        <w:spacing w:after="0" w:line="276" w:lineRule="auto"/>
        <w:jc w:val="both"/>
        <w:rPr>
          <w:rFonts w:ascii="Arial" w:hAnsi="Arial" w:cs="Arial"/>
          <w:sz w:val="24"/>
          <w:szCs w:val="24"/>
        </w:rPr>
      </w:pPr>
      <w:r w:rsidRPr="00B17903">
        <w:rPr>
          <w:rFonts w:ascii="Arial" w:hAnsi="Arial" w:cs="Arial"/>
          <w:sz w:val="24"/>
          <w:szCs w:val="24"/>
        </w:rPr>
        <w:t xml:space="preserve">9.5. Эрүүл мэндийн ажилтанд эмнэлгийн мэргэжилтний ёс зүй, харилцаа хандлагын сургалт тогтмол зохион байгуулж, ярилцлага хийж, тэднийг ёс зүйн алдаа, тохиолдол гаргахаас сэргийлж ажиллана. </w:t>
      </w:r>
    </w:p>
    <w:p w14:paraId="207C684F" w14:textId="77777777" w:rsidR="00B17903" w:rsidRDefault="00B17903" w:rsidP="0026346A">
      <w:pPr>
        <w:spacing w:after="0" w:line="276" w:lineRule="auto"/>
        <w:jc w:val="both"/>
        <w:rPr>
          <w:rFonts w:ascii="Arial" w:hAnsi="Arial" w:cs="Arial"/>
          <w:sz w:val="24"/>
          <w:szCs w:val="24"/>
        </w:rPr>
      </w:pPr>
      <w:r w:rsidRPr="00B17903">
        <w:rPr>
          <w:rFonts w:ascii="Arial" w:hAnsi="Arial" w:cs="Arial"/>
          <w:sz w:val="24"/>
          <w:szCs w:val="24"/>
        </w:rPr>
        <w:t>9.6. Эрүүл мэндийн удирдах ажилтан нь байгууллагын хэмжээнд ёс зүйн дүрмийг сурталчилах, хэрэгжүүлэх ажлыг зохион байгуулж, ёс зүйн хорооны үйл ажиллагаанд дэмжлэг үзүүлнэ.</w:t>
      </w:r>
    </w:p>
    <w:p w14:paraId="0C92DBA2" w14:textId="77777777" w:rsidR="00B17903" w:rsidRDefault="00B17903" w:rsidP="0026346A">
      <w:pPr>
        <w:spacing w:after="0" w:line="276" w:lineRule="auto"/>
        <w:jc w:val="both"/>
        <w:rPr>
          <w:rFonts w:ascii="Arial" w:hAnsi="Arial" w:cs="Arial"/>
          <w:sz w:val="24"/>
          <w:szCs w:val="24"/>
        </w:rPr>
      </w:pPr>
      <w:r w:rsidRPr="00B17903">
        <w:rPr>
          <w:rFonts w:ascii="Arial" w:hAnsi="Arial" w:cs="Arial"/>
          <w:sz w:val="24"/>
          <w:szCs w:val="24"/>
        </w:rPr>
        <w:t xml:space="preserve"> 9.7. Үйлчлүүлэгчийг хүндэтгэх, нууцыг хамгаалах, ёс зүй, харилцааны зөрчил үүсэх үед ярилцаж ойлголцох, эвлэрүүлэх орчин нөхцөл бүрдүүлнэ. </w:t>
      </w:r>
    </w:p>
    <w:p w14:paraId="23289E22" w14:textId="77777777" w:rsidR="00B17903" w:rsidRDefault="00B17903" w:rsidP="0026346A">
      <w:pPr>
        <w:spacing w:after="0" w:line="276" w:lineRule="auto"/>
        <w:jc w:val="both"/>
        <w:rPr>
          <w:rFonts w:ascii="Arial" w:hAnsi="Arial" w:cs="Arial"/>
          <w:sz w:val="24"/>
          <w:szCs w:val="24"/>
        </w:rPr>
      </w:pPr>
      <w:r w:rsidRPr="00B17903">
        <w:rPr>
          <w:rFonts w:ascii="Arial" w:hAnsi="Arial" w:cs="Arial"/>
          <w:sz w:val="24"/>
          <w:szCs w:val="24"/>
        </w:rPr>
        <w:t xml:space="preserve">9.8. Эрүүл мэндийн удирдах ажилтан нь эмнэлгийн тусламж, үйлчилгээг чанартай явуулахад байгууллагын төсөв, нөөцийг оновчтой хуваарилж, үр ашигтай зарцуулна. </w:t>
      </w:r>
    </w:p>
    <w:p w14:paraId="2CEE1890" w14:textId="77777777" w:rsidR="00B17903" w:rsidRDefault="00B17903" w:rsidP="0026346A">
      <w:pPr>
        <w:spacing w:after="0" w:line="276" w:lineRule="auto"/>
        <w:jc w:val="both"/>
        <w:rPr>
          <w:rFonts w:ascii="Arial" w:hAnsi="Arial" w:cs="Arial"/>
          <w:bCs/>
          <w:sz w:val="24"/>
          <w:szCs w:val="24"/>
        </w:rPr>
      </w:pPr>
      <w:r w:rsidRPr="00B17903">
        <w:rPr>
          <w:rFonts w:ascii="Arial" w:hAnsi="Arial" w:cs="Arial"/>
          <w:bCs/>
          <w:sz w:val="24"/>
          <w:szCs w:val="24"/>
        </w:rPr>
        <w:t xml:space="preserve">9.9. Ёс зүйн асуудлаар санал бодлоо чөлөөтэй илэрхийлэх, хэлэлцүүлэх ажлын орчныг бүрдүүлэх, байгууллагын соёлыг эрхэмлэсэн, эрүүл ажлын байрыг дэмжин ажиллана. 9.10. Эрүүл мэндийн удирдах ажилтан нь үйлчлүүлэгч эмнэлгийн мэргэжилтэнтэй ёс зүйгүй харилцах, бие махбодид нь халдах, айлган сүрдүүлснээс </w:t>
      </w:r>
      <w:r w:rsidRPr="00B17903">
        <w:rPr>
          <w:rFonts w:ascii="Arial" w:hAnsi="Arial" w:cs="Arial"/>
          <w:bCs/>
          <w:sz w:val="24"/>
          <w:szCs w:val="24"/>
        </w:rPr>
        <w:lastRenderedPageBreak/>
        <w:t xml:space="preserve">тусламж үйлчилгээг хэвийн явуулах боломжгүй тохиолдолд үйлчилгээ үзүүлэхээс татгалзсан мэргэжилтний хүсэлтийг хүлээн авч шалган, нэн даруй шийдвэрлэнэ. </w:t>
      </w:r>
    </w:p>
    <w:p w14:paraId="060AF774" w14:textId="77777777" w:rsidR="00B17903" w:rsidRDefault="00B17903" w:rsidP="0026346A">
      <w:pPr>
        <w:spacing w:after="0" w:line="276" w:lineRule="auto"/>
        <w:jc w:val="both"/>
        <w:rPr>
          <w:rFonts w:ascii="Arial" w:hAnsi="Arial" w:cs="Arial"/>
          <w:bCs/>
          <w:sz w:val="24"/>
          <w:szCs w:val="24"/>
        </w:rPr>
      </w:pPr>
      <w:r w:rsidRPr="00B17903">
        <w:rPr>
          <w:rFonts w:ascii="Arial" w:hAnsi="Arial" w:cs="Arial"/>
          <w:bCs/>
          <w:sz w:val="24"/>
          <w:szCs w:val="24"/>
        </w:rPr>
        <w:t xml:space="preserve">9.11. Өөрт болон хамаарал бүхий нэгдмэл сонирхолтой этгээдийн ашиг сонирхолд нийцүүлэн үүрэг гүйцэтгэх, аливаа хэлбэрээр хөндлөнгөөс нөлөөлөхгүй байна. </w:t>
      </w:r>
    </w:p>
    <w:p w14:paraId="20243A59" w14:textId="45310EA0" w:rsidR="00B17903" w:rsidRPr="00B17903" w:rsidRDefault="00B17903" w:rsidP="0026346A">
      <w:pPr>
        <w:spacing w:after="0" w:line="276" w:lineRule="auto"/>
        <w:jc w:val="both"/>
        <w:rPr>
          <w:rFonts w:ascii="Arial" w:hAnsi="Arial" w:cs="Arial"/>
          <w:bCs/>
          <w:sz w:val="24"/>
          <w:szCs w:val="24"/>
        </w:rPr>
      </w:pPr>
      <w:r w:rsidRPr="00B17903">
        <w:rPr>
          <w:rFonts w:ascii="Arial" w:hAnsi="Arial" w:cs="Arial"/>
          <w:bCs/>
          <w:sz w:val="24"/>
          <w:szCs w:val="24"/>
        </w:rPr>
        <w:t xml:space="preserve">9.12. Эрүүл мэндийн удирдах ажилтан нь ажил үүргээ гүйцэтгэх явцдаа ямар нэг улс төрийн намыг дэмжихгүй, сурталчлахгүй, улс төрийн нам, эвслийн нөлөөллөөс ангид байна. </w:t>
      </w:r>
    </w:p>
    <w:p w14:paraId="11E469C1" w14:textId="77777777" w:rsidR="00B17903" w:rsidRDefault="00B17903" w:rsidP="00B17903">
      <w:pPr>
        <w:spacing w:after="0" w:line="276" w:lineRule="auto"/>
        <w:jc w:val="both"/>
        <w:rPr>
          <w:rFonts w:ascii="Arial" w:hAnsi="Arial" w:cs="Arial"/>
          <w:b/>
          <w:sz w:val="24"/>
          <w:szCs w:val="24"/>
        </w:rPr>
      </w:pPr>
    </w:p>
    <w:p w14:paraId="701CB908" w14:textId="753BB065" w:rsidR="00CB7DF8" w:rsidRPr="00B17903" w:rsidRDefault="00B17903" w:rsidP="00B17903">
      <w:pPr>
        <w:spacing w:after="0" w:line="276" w:lineRule="auto"/>
        <w:jc w:val="center"/>
        <w:rPr>
          <w:rFonts w:ascii="Arial" w:hAnsi="Arial" w:cs="Arial"/>
          <w:b/>
          <w:sz w:val="24"/>
          <w:szCs w:val="24"/>
          <w:lang w:val="mn-MN"/>
        </w:rPr>
      </w:pPr>
      <w:r>
        <w:rPr>
          <w:rFonts w:ascii="Arial" w:hAnsi="Arial" w:cs="Arial"/>
          <w:b/>
          <w:sz w:val="24"/>
          <w:szCs w:val="24"/>
          <w:lang w:val="mn-MN"/>
        </w:rPr>
        <w:t>10</w:t>
      </w:r>
      <w:r w:rsidR="00CB7DF8" w:rsidRPr="00B17903">
        <w:rPr>
          <w:rFonts w:ascii="Arial" w:hAnsi="Arial" w:cs="Arial"/>
          <w:b/>
          <w:sz w:val="24"/>
          <w:szCs w:val="24"/>
          <w:lang w:val="mn-MN"/>
        </w:rPr>
        <w:t>.Үйлчлүүлэгчийн эрх</w:t>
      </w:r>
      <w:r w:rsidR="00CB7DF8" w:rsidRPr="00B17903">
        <w:rPr>
          <w:rFonts w:ascii="Arial" w:hAnsi="Arial" w:cs="Arial"/>
          <w:b/>
          <w:sz w:val="24"/>
          <w:szCs w:val="24"/>
        </w:rPr>
        <w:t>,</w:t>
      </w:r>
      <w:r w:rsidR="00CB7DF8" w:rsidRPr="00B17903">
        <w:rPr>
          <w:rFonts w:ascii="Arial" w:hAnsi="Arial" w:cs="Arial"/>
          <w:b/>
          <w:sz w:val="24"/>
          <w:szCs w:val="24"/>
          <w:lang w:val="mn-MN"/>
        </w:rPr>
        <w:t xml:space="preserve"> үүрэг</w:t>
      </w:r>
    </w:p>
    <w:p w14:paraId="18F36903" w14:textId="77777777" w:rsidR="00CB7DF8" w:rsidRPr="00B17903" w:rsidRDefault="00CB7DF8" w:rsidP="00CB7DF8">
      <w:pPr>
        <w:spacing w:line="276" w:lineRule="auto"/>
        <w:jc w:val="both"/>
        <w:rPr>
          <w:rFonts w:ascii="Arial" w:hAnsi="Arial" w:cs="Arial"/>
          <w:sz w:val="24"/>
          <w:szCs w:val="24"/>
          <w:lang w:val="mn-MN"/>
        </w:rPr>
      </w:pPr>
      <w:r w:rsidRPr="00B17903">
        <w:rPr>
          <w:rFonts w:ascii="Arial" w:hAnsi="Arial" w:cs="Arial"/>
          <w:sz w:val="24"/>
          <w:szCs w:val="24"/>
          <w:lang w:val="mn-MN"/>
        </w:rPr>
        <w:t>Эруул мэндийн байгууллагаар үйлчлүүлэгч нь дараах эрхтэй.</w:t>
      </w:r>
    </w:p>
    <w:p w14:paraId="4F45FF41" w14:textId="77777777" w:rsidR="00B17903" w:rsidRDefault="00B17903" w:rsidP="00CB7DF8">
      <w:pPr>
        <w:spacing w:line="276" w:lineRule="auto"/>
        <w:jc w:val="both"/>
        <w:rPr>
          <w:rFonts w:ascii="Arial" w:hAnsi="Arial" w:cs="Arial"/>
          <w:sz w:val="24"/>
          <w:szCs w:val="24"/>
          <w:lang w:val="mn-MN"/>
        </w:rPr>
      </w:pPr>
      <w:r>
        <w:rPr>
          <w:rFonts w:ascii="Arial" w:hAnsi="Arial" w:cs="Arial"/>
          <w:sz w:val="24"/>
          <w:szCs w:val="24"/>
        </w:rPr>
        <w:t>10</w:t>
      </w:r>
      <w:r w:rsidR="00CB7DF8" w:rsidRPr="00B17903">
        <w:rPr>
          <w:rFonts w:ascii="Arial" w:hAnsi="Arial" w:cs="Arial"/>
          <w:sz w:val="24"/>
          <w:szCs w:val="24"/>
        </w:rPr>
        <w:t>.</w:t>
      </w:r>
      <w:r w:rsidR="00CB7DF8" w:rsidRPr="00B17903">
        <w:rPr>
          <w:rFonts w:ascii="Arial" w:hAnsi="Arial" w:cs="Arial"/>
          <w:sz w:val="24"/>
          <w:szCs w:val="24"/>
          <w:lang w:val="mn-MN"/>
        </w:rPr>
        <w:t>1.Эрүүл мэндийн тусламж, үйлчилгээг тэгш хүртээмжтэй авах</w:t>
      </w:r>
    </w:p>
    <w:p w14:paraId="0501CD6C" w14:textId="5A12F246" w:rsidR="00CB7DF8" w:rsidRPr="00B17903" w:rsidRDefault="00B17903" w:rsidP="00CB7DF8">
      <w:pPr>
        <w:spacing w:line="276" w:lineRule="auto"/>
        <w:jc w:val="both"/>
        <w:rPr>
          <w:rFonts w:ascii="Arial" w:hAnsi="Arial" w:cs="Arial"/>
          <w:sz w:val="24"/>
          <w:szCs w:val="24"/>
          <w:lang w:val="mn-MN"/>
        </w:rPr>
      </w:pPr>
      <w:r>
        <w:rPr>
          <w:rFonts w:ascii="Arial" w:hAnsi="Arial" w:cs="Arial"/>
          <w:sz w:val="24"/>
          <w:szCs w:val="24"/>
          <w:lang w:val="mn-MN"/>
        </w:rPr>
        <w:t xml:space="preserve">10.2. </w:t>
      </w:r>
      <w:r w:rsidR="00CB7DF8" w:rsidRPr="00B17903">
        <w:rPr>
          <w:rFonts w:ascii="Arial" w:hAnsi="Arial" w:cs="Arial"/>
          <w:sz w:val="24"/>
          <w:szCs w:val="24"/>
          <w:lang w:val="mn-MN"/>
        </w:rPr>
        <w:t>Биеийн эрүүл мэндийн байдал болон эмчилгээ, үйлчилгээний үр дүн, өвчний явц, цаашид хийх эмчилгээ, гарч болох үр дагаврын талаар мэдээлэл авч, эмнэлгийн мэргэжилтэнтэй харилцан ярилцах, тайлбар авах</w:t>
      </w:r>
    </w:p>
    <w:p w14:paraId="31325079" w14:textId="56DECCF2" w:rsidR="00CB7DF8" w:rsidRPr="00B17903" w:rsidRDefault="00B17903" w:rsidP="00CB7DF8">
      <w:pPr>
        <w:spacing w:line="276" w:lineRule="auto"/>
        <w:jc w:val="both"/>
        <w:rPr>
          <w:rFonts w:ascii="Arial" w:hAnsi="Arial" w:cs="Arial"/>
          <w:sz w:val="24"/>
          <w:szCs w:val="24"/>
          <w:lang w:val="mn-MN"/>
        </w:rPr>
      </w:pPr>
      <w:r>
        <w:rPr>
          <w:rFonts w:ascii="Arial" w:hAnsi="Arial" w:cs="Arial"/>
          <w:sz w:val="24"/>
          <w:szCs w:val="24"/>
        </w:rPr>
        <w:t>10.3</w:t>
      </w:r>
      <w:r w:rsidR="00CB7DF8" w:rsidRPr="00B17903">
        <w:rPr>
          <w:rFonts w:ascii="Arial" w:hAnsi="Arial" w:cs="Arial"/>
          <w:sz w:val="24"/>
          <w:szCs w:val="24"/>
          <w:lang w:val="mn-MN"/>
        </w:rPr>
        <w:t>.Өөрийн эрүүл мэндийн талаарх нууцаа хамгаалуулах;</w:t>
      </w:r>
    </w:p>
    <w:p w14:paraId="7245FA2F" w14:textId="7D87775F" w:rsidR="00CB7DF8" w:rsidRPr="00B17903" w:rsidRDefault="00B17903" w:rsidP="00CB7DF8">
      <w:pPr>
        <w:spacing w:line="276" w:lineRule="auto"/>
        <w:jc w:val="both"/>
        <w:rPr>
          <w:rFonts w:ascii="Arial" w:hAnsi="Arial" w:cs="Arial"/>
          <w:sz w:val="24"/>
          <w:szCs w:val="24"/>
          <w:lang w:val="mn-MN"/>
        </w:rPr>
      </w:pPr>
      <w:r>
        <w:rPr>
          <w:rFonts w:ascii="Arial" w:hAnsi="Arial" w:cs="Arial"/>
          <w:sz w:val="24"/>
          <w:szCs w:val="24"/>
        </w:rPr>
        <w:t>10</w:t>
      </w:r>
      <w:r w:rsidR="00CB7DF8" w:rsidRPr="00B17903">
        <w:rPr>
          <w:rFonts w:ascii="Arial" w:hAnsi="Arial" w:cs="Arial"/>
          <w:sz w:val="24"/>
          <w:szCs w:val="24"/>
        </w:rPr>
        <w:t>.</w:t>
      </w:r>
      <w:r w:rsidR="00CB7DF8" w:rsidRPr="00B17903">
        <w:rPr>
          <w:rFonts w:ascii="Arial" w:hAnsi="Arial" w:cs="Arial"/>
          <w:sz w:val="24"/>
          <w:szCs w:val="24"/>
          <w:lang w:val="mn-MN"/>
        </w:rPr>
        <w:t>4.Өрх, сумын эрүүл мэндийн төвөөр үйлчлүүлэхдээ эмчээ сонгох, тусламж, үйлчилгээний явцад эмчлэгч эмчээ солих санал тавих;</w:t>
      </w:r>
    </w:p>
    <w:p w14:paraId="019BE12D" w14:textId="22A27A19" w:rsidR="00CB7DF8" w:rsidRPr="00B17903" w:rsidRDefault="00B17903" w:rsidP="00CB7DF8">
      <w:pPr>
        <w:spacing w:line="276" w:lineRule="auto"/>
        <w:jc w:val="both"/>
        <w:rPr>
          <w:rFonts w:ascii="Arial" w:hAnsi="Arial" w:cs="Arial"/>
          <w:sz w:val="24"/>
          <w:szCs w:val="24"/>
          <w:lang w:val="mn-MN"/>
        </w:rPr>
      </w:pPr>
      <w:r>
        <w:rPr>
          <w:rFonts w:ascii="Arial" w:hAnsi="Arial" w:cs="Arial"/>
          <w:sz w:val="24"/>
          <w:szCs w:val="24"/>
        </w:rPr>
        <w:t>10</w:t>
      </w:r>
      <w:r w:rsidR="00CB7DF8" w:rsidRPr="00B17903">
        <w:rPr>
          <w:rFonts w:ascii="Arial" w:hAnsi="Arial" w:cs="Arial"/>
          <w:sz w:val="24"/>
          <w:szCs w:val="24"/>
        </w:rPr>
        <w:t>.</w:t>
      </w:r>
      <w:r w:rsidR="00CB7DF8" w:rsidRPr="00B17903">
        <w:rPr>
          <w:rFonts w:ascii="Arial" w:hAnsi="Arial" w:cs="Arial"/>
          <w:sz w:val="24"/>
          <w:szCs w:val="24"/>
          <w:lang w:val="mn-MN"/>
        </w:rPr>
        <w:t>5.  Олон улсын хөл хориот, байгалийн голомтот болон б</w:t>
      </w:r>
      <w:r w:rsidR="00CB7DF8" w:rsidRPr="00B17903">
        <w:rPr>
          <w:rFonts w:ascii="Arial" w:hAnsi="Arial" w:cs="Arial"/>
          <w:sz w:val="24"/>
          <w:szCs w:val="24"/>
        </w:rPr>
        <w:t>усдын эрүүл мэндэд аюул учруулж болзошгүй</w:t>
      </w:r>
      <w:r w:rsidR="00CB7DF8" w:rsidRPr="00B17903">
        <w:rPr>
          <w:rFonts w:ascii="Arial" w:hAnsi="Arial" w:cs="Arial"/>
          <w:sz w:val="24"/>
          <w:szCs w:val="24"/>
          <w:lang w:val="mn-MN"/>
        </w:rPr>
        <w:t xml:space="preserve"> халдварт өвчтэй, сэтгэцийн хувьд өөрийгөө хянах чадваргүй болсноос бусад тохиолдолд эмнэлгийн мэргэжилтний зөвлөсөн эрүүл мэндийн тусламж, үйлчилгээг авахаас татгалзах;</w:t>
      </w:r>
    </w:p>
    <w:p w14:paraId="541A37D0" w14:textId="678C021E" w:rsidR="00CB7DF8" w:rsidRPr="00B17903" w:rsidRDefault="00B17903" w:rsidP="00CB7DF8">
      <w:pPr>
        <w:spacing w:line="276" w:lineRule="auto"/>
        <w:jc w:val="both"/>
        <w:rPr>
          <w:rFonts w:ascii="Arial" w:hAnsi="Arial" w:cs="Arial"/>
          <w:sz w:val="24"/>
          <w:szCs w:val="24"/>
          <w:lang w:val="mn-MN"/>
        </w:rPr>
      </w:pPr>
      <w:r>
        <w:rPr>
          <w:rFonts w:ascii="Arial" w:hAnsi="Arial" w:cs="Arial"/>
          <w:sz w:val="24"/>
          <w:szCs w:val="24"/>
        </w:rPr>
        <w:t>10</w:t>
      </w:r>
      <w:r w:rsidR="00CB7DF8" w:rsidRPr="00B17903">
        <w:rPr>
          <w:rFonts w:ascii="Arial" w:hAnsi="Arial" w:cs="Arial"/>
          <w:sz w:val="24"/>
          <w:szCs w:val="24"/>
        </w:rPr>
        <w:t>.</w:t>
      </w:r>
      <w:r w:rsidR="00CB7DF8" w:rsidRPr="00B17903">
        <w:rPr>
          <w:rFonts w:ascii="Arial" w:hAnsi="Arial" w:cs="Arial"/>
          <w:sz w:val="24"/>
          <w:szCs w:val="24"/>
          <w:lang w:val="mn-MN"/>
        </w:rPr>
        <w:t>6.Хүний эрүүл мэндэд харш, үйл ажиллагаа явуулж байгаа байгууллага, аж ахуйн нэгж, иргэний талаар холбогдох байгууллагад  мэдээлэх, өргөдөл, гомдол гаргах;</w:t>
      </w:r>
    </w:p>
    <w:p w14:paraId="0CDC16CF" w14:textId="5BB63D13" w:rsidR="00CB7DF8" w:rsidRPr="00B17903" w:rsidRDefault="00B17903" w:rsidP="00CB7DF8">
      <w:pPr>
        <w:spacing w:line="276" w:lineRule="auto"/>
        <w:jc w:val="both"/>
        <w:rPr>
          <w:rFonts w:ascii="Arial" w:hAnsi="Arial" w:cs="Arial"/>
          <w:sz w:val="24"/>
          <w:szCs w:val="24"/>
          <w:lang w:val="mn-MN"/>
        </w:rPr>
      </w:pPr>
      <w:r>
        <w:rPr>
          <w:rFonts w:ascii="Arial" w:hAnsi="Arial" w:cs="Arial"/>
          <w:sz w:val="24"/>
          <w:szCs w:val="24"/>
        </w:rPr>
        <w:t>10</w:t>
      </w:r>
      <w:r w:rsidR="00CB7DF8" w:rsidRPr="00B17903">
        <w:rPr>
          <w:rFonts w:ascii="Arial" w:hAnsi="Arial" w:cs="Arial"/>
          <w:sz w:val="24"/>
          <w:szCs w:val="24"/>
        </w:rPr>
        <w:t>.</w:t>
      </w:r>
      <w:r w:rsidR="00CB7DF8" w:rsidRPr="00B17903">
        <w:rPr>
          <w:rFonts w:ascii="Arial" w:hAnsi="Arial" w:cs="Arial"/>
          <w:sz w:val="24"/>
          <w:szCs w:val="24"/>
          <w:lang w:val="mn-MN"/>
        </w:rPr>
        <w:t>7.Анагаахын болон шинжлэх ухааны судалгаа болон туршилтад оролцохоос татгалзах;</w:t>
      </w:r>
    </w:p>
    <w:p w14:paraId="7263C5E2" w14:textId="77777777" w:rsidR="00CB7DF8" w:rsidRPr="00B17903" w:rsidRDefault="00CB7DF8" w:rsidP="00CB7DF8">
      <w:pPr>
        <w:spacing w:line="276" w:lineRule="auto"/>
        <w:jc w:val="center"/>
        <w:rPr>
          <w:rFonts w:ascii="Arial" w:hAnsi="Arial" w:cs="Arial"/>
          <w:b/>
          <w:sz w:val="24"/>
          <w:szCs w:val="24"/>
          <w:lang w:val="mn-MN"/>
        </w:rPr>
      </w:pPr>
      <w:r w:rsidRPr="00B17903">
        <w:rPr>
          <w:rFonts w:ascii="Arial" w:hAnsi="Arial" w:cs="Arial"/>
          <w:b/>
          <w:sz w:val="24"/>
          <w:szCs w:val="24"/>
          <w:lang w:val="mn-MN"/>
        </w:rPr>
        <w:t>Үйлчлүүлэгчийн үүрэг</w:t>
      </w:r>
    </w:p>
    <w:p w14:paraId="78AB6243" w14:textId="77777777" w:rsidR="00CB7DF8" w:rsidRPr="00B17903" w:rsidRDefault="00CB7DF8" w:rsidP="00CB7DF8">
      <w:pPr>
        <w:spacing w:after="0" w:line="276" w:lineRule="auto"/>
        <w:jc w:val="both"/>
        <w:rPr>
          <w:rFonts w:ascii="Arial" w:hAnsi="Arial" w:cs="Arial"/>
          <w:sz w:val="24"/>
          <w:szCs w:val="24"/>
          <w:lang w:val="mn-MN"/>
        </w:rPr>
      </w:pPr>
      <w:r w:rsidRPr="00B17903">
        <w:rPr>
          <w:rFonts w:ascii="Arial" w:hAnsi="Arial" w:cs="Arial"/>
          <w:sz w:val="24"/>
          <w:szCs w:val="24"/>
          <w:lang w:val="mn-MN"/>
        </w:rPr>
        <w:t>Эрүүл мэндийн байгууллагаар үйлчлүүлэгч нь дараах үүрэгтэй.</w:t>
      </w:r>
    </w:p>
    <w:p w14:paraId="61E5AB95" w14:textId="0139D04E" w:rsidR="00CB7DF8" w:rsidRPr="00B17903" w:rsidRDefault="00B17903" w:rsidP="00CB7DF8">
      <w:pPr>
        <w:spacing w:after="0" w:line="276" w:lineRule="auto"/>
        <w:jc w:val="both"/>
        <w:rPr>
          <w:rFonts w:ascii="Arial" w:hAnsi="Arial" w:cs="Arial"/>
          <w:sz w:val="24"/>
          <w:szCs w:val="24"/>
          <w:lang w:val="mn-MN"/>
        </w:rPr>
      </w:pPr>
      <w:r>
        <w:rPr>
          <w:rFonts w:ascii="Arial" w:hAnsi="Arial" w:cs="Arial"/>
          <w:sz w:val="24"/>
          <w:szCs w:val="24"/>
          <w:lang w:val="mn-MN"/>
        </w:rPr>
        <w:t>10</w:t>
      </w:r>
      <w:r w:rsidR="00CB7DF8" w:rsidRPr="00B17903">
        <w:rPr>
          <w:rFonts w:ascii="Arial" w:hAnsi="Arial" w:cs="Arial"/>
          <w:sz w:val="24"/>
          <w:szCs w:val="24"/>
          <w:lang w:val="mn-MN"/>
        </w:rPr>
        <w:t>.</w:t>
      </w:r>
      <w:r w:rsidR="00CB7DF8" w:rsidRPr="00B17903">
        <w:rPr>
          <w:rFonts w:ascii="Arial" w:hAnsi="Arial" w:cs="Arial"/>
          <w:sz w:val="24"/>
          <w:szCs w:val="24"/>
        </w:rPr>
        <w:t>8</w:t>
      </w:r>
      <w:r w:rsidR="00CB7DF8" w:rsidRPr="00B17903">
        <w:rPr>
          <w:rFonts w:ascii="Arial" w:hAnsi="Arial" w:cs="Arial"/>
          <w:sz w:val="24"/>
          <w:szCs w:val="24"/>
          <w:lang w:val="mn-MN"/>
        </w:rPr>
        <w:t>. Үйлчлүүлэгч өөрийнхөө болон гэр бүлийнхээ эрүүл мэндийг хамгаалах, дэмжих, урьдчилан сэргийлэх</w:t>
      </w:r>
      <w:r w:rsidR="00CB7DF8" w:rsidRPr="00B17903">
        <w:rPr>
          <w:rFonts w:ascii="Arial" w:hAnsi="Arial" w:cs="Arial"/>
          <w:sz w:val="24"/>
          <w:szCs w:val="24"/>
        </w:rPr>
        <w:t>;</w:t>
      </w:r>
    </w:p>
    <w:p w14:paraId="42F46E16" w14:textId="7632E709" w:rsidR="00CB7DF8" w:rsidRPr="00B17903" w:rsidRDefault="00B17903" w:rsidP="00CB7DF8">
      <w:pPr>
        <w:spacing w:after="0" w:line="276" w:lineRule="auto"/>
        <w:jc w:val="both"/>
        <w:rPr>
          <w:rFonts w:ascii="Arial" w:hAnsi="Arial" w:cs="Arial"/>
          <w:sz w:val="24"/>
          <w:szCs w:val="24"/>
        </w:rPr>
      </w:pPr>
      <w:r>
        <w:rPr>
          <w:rFonts w:ascii="Arial" w:hAnsi="Arial" w:cs="Arial"/>
          <w:sz w:val="24"/>
          <w:szCs w:val="24"/>
        </w:rPr>
        <w:t>10</w:t>
      </w:r>
      <w:r w:rsidR="00CB7DF8" w:rsidRPr="00B17903">
        <w:rPr>
          <w:rFonts w:ascii="Arial" w:hAnsi="Arial" w:cs="Arial"/>
          <w:sz w:val="24"/>
          <w:szCs w:val="24"/>
        </w:rPr>
        <w:t>.9</w:t>
      </w:r>
      <w:r w:rsidR="00CB7DF8" w:rsidRPr="00B17903">
        <w:rPr>
          <w:rFonts w:ascii="Arial" w:hAnsi="Arial" w:cs="Arial"/>
          <w:sz w:val="24"/>
          <w:szCs w:val="24"/>
          <w:lang w:val="mn-MN"/>
        </w:rPr>
        <w:t>.Эрүүл мэнддээ анхаарах, өвчнөөс урьдчилан сэргийлэх, эрүүл мэндийн тухай мэдлэг, мэдээлэл олох, эрүүл аж төрөх дадал эзэмших</w:t>
      </w:r>
      <w:r w:rsidR="00CB7DF8" w:rsidRPr="00B17903">
        <w:rPr>
          <w:rFonts w:ascii="Arial" w:hAnsi="Arial" w:cs="Arial"/>
          <w:sz w:val="24"/>
          <w:szCs w:val="24"/>
        </w:rPr>
        <w:t>;</w:t>
      </w:r>
    </w:p>
    <w:p w14:paraId="36301E9B" w14:textId="0622120A" w:rsidR="00CB7DF8" w:rsidRPr="00B17903" w:rsidRDefault="00B17903" w:rsidP="00CB7DF8">
      <w:pPr>
        <w:spacing w:after="0" w:line="276" w:lineRule="auto"/>
        <w:jc w:val="both"/>
        <w:rPr>
          <w:rFonts w:ascii="Arial" w:hAnsi="Arial" w:cs="Arial"/>
          <w:sz w:val="24"/>
          <w:szCs w:val="24"/>
          <w:lang w:val="mn-MN"/>
        </w:rPr>
      </w:pPr>
      <w:r>
        <w:rPr>
          <w:rFonts w:ascii="Arial" w:hAnsi="Arial" w:cs="Arial"/>
          <w:sz w:val="24"/>
          <w:szCs w:val="24"/>
        </w:rPr>
        <w:t>10</w:t>
      </w:r>
      <w:r w:rsidR="00CB7DF8" w:rsidRPr="00B17903">
        <w:rPr>
          <w:rFonts w:ascii="Arial" w:hAnsi="Arial" w:cs="Arial"/>
          <w:sz w:val="24"/>
          <w:szCs w:val="24"/>
        </w:rPr>
        <w:t>.10</w:t>
      </w:r>
      <w:r w:rsidR="00CB7DF8" w:rsidRPr="00B17903">
        <w:rPr>
          <w:rFonts w:ascii="Arial" w:hAnsi="Arial" w:cs="Arial"/>
          <w:sz w:val="24"/>
          <w:szCs w:val="24"/>
          <w:lang w:val="mn-MN"/>
        </w:rPr>
        <w:t>.Эрүүл мэндийн байгууллагын ажилтантай хүндэтгэлтэй харилцаж, соёлтой үйлчлүүлэх;</w:t>
      </w:r>
    </w:p>
    <w:p w14:paraId="6F12E743" w14:textId="132F09F5" w:rsidR="00CB7DF8" w:rsidRPr="00B17903" w:rsidRDefault="00B17903" w:rsidP="00CB7DF8">
      <w:pPr>
        <w:spacing w:after="0" w:line="276" w:lineRule="auto"/>
        <w:jc w:val="both"/>
        <w:rPr>
          <w:rFonts w:ascii="Arial" w:hAnsi="Arial" w:cs="Arial"/>
          <w:sz w:val="24"/>
          <w:szCs w:val="24"/>
          <w:lang w:val="mn-MN"/>
        </w:rPr>
      </w:pPr>
      <w:r>
        <w:rPr>
          <w:rFonts w:ascii="Arial" w:hAnsi="Arial" w:cs="Arial"/>
          <w:sz w:val="24"/>
          <w:szCs w:val="24"/>
        </w:rPr>
        <w:t>10</w:t>
      </w:r>
      <w:r w:rsidR="00CB7DF8" w:rsidRPr="00B17903">
        <w:rPr>
          <w:rFonts w:ascii="Arial" w:hAnsi="Arial" w:cs="Arial"/>
          <w:sz w:val="24"/>
          <w:szCs w:val="24"/>
        </w:rPr>
        <w:t>.11</w:t>
      </w:r>
      <w:r w:rsidR="00CB7DF8" w:rsidRPr="00B17903">
        <w:rPr>
          <w:rFonts w:ascii="Arial" w:hAnsi="Arial" w:cs="Arial"/>
          <w:sz w:val="24"/>
          <w:szCs w:val="24"/>
          <w:lang w:val="mn-MN"/>
        </w:rPr>
        <w:t>.Байгууллагын дотоод, дүрэм, журмыг дагаж мөрдөх;</w:t>
      </w:r>
    </w:p>
    <w:p w14:paraId="433EF611" w14:textId="05DE1EC5" w:rsidR="00CB7DF8" w:rsidRPr="00B17903" w:rsidRDefault="00B17903" w:rsidP="00CB7DF8">
      <w:pPr>
        <w:spacing w:after="0" w:line="276" w:lineRule="auto"/>
        <w:jc w:val="both"/>
        <w:rPr>
          <w:rFonts w:ascii="Arial" w:hAnsi="Arial" w:cs="Arial"/>
          <w:sz w:val="24"/>
          <w:szCs w:val="24"/>
          <w:lang w:val="mn-MN"/>
        </w:rPr>
      </w:pPr>
      <w:r>
        <w:rPr>
          <w:rFonts w:ascii="Arial" w:hAnsi="Arial" w:cs="Arial"/>
          <w:sz w:val="24"/>
          <w:szCs w:val="24"/>
        </w:rPr>
        <w:t>10</w:t>
      </w:r>
      <w:r w:rsidR="00CB7DF8" w:rsidRPr="00B17903">
        <w:rPr>
          <w:rFonts w:ascii="Arial" w:hAnsi="Arial" w:cs="Arial"/>
          <w:sz w:val="24"/>
          <w:szCs w:val="24"/>
        </w:rPr>
        <w:t>.12</w:t>
      </w:r>
      <w:r w:rsidR="00CB7DF8" w:rsidRPr="00B17903">
        <w:rPr>
          <w:rFonts w:ascii="Arial" w:hAnsi="Arial" w:cs="Arial"/>
          <w:sz w:val="24"/>
          <w:szCs w:val="24"/>
          <w:lang w:val="mn-MN"/>
        </w:rPr>
        <w:t>. Өөрийн  болон асран хамгаалж буй үйлчлүүлэгчийн биеийн эрүүл мэндийн талаарх мэдээллээ эмнэлгийн мэргэжилтэнд үнэн зөв, бүрэн мэдээлэх;</w:t>
      </w:r>
    </w:p>
    <w:p w14:paraId="6172C669" w14:textId="01260F07" w:rsidR="00CB7DF8" w:rsidRPr="00B17903" w:rsidRDefault="00B17903" w:rsidP="00CB7DF8">
      <w:pPr>
        <w:spacing w:after="0" w:line="276" w:lineRule="auto"/>
        <w:jc w:val="both"/>
        <w:rPr>
          <w:rFonts w:ascii="Arial" w:hAnsi="Arial" w:cs="Arial"/>
          <w:sz w:val="24"/>
          <w:szCs w:val="24"/>
          <w:lang w:val="mn-MN"/>
        </w:rPr>
      </w:pPr>
      <w:r>
        <w:rPr>
          <w:rFonts w:ascii="Arial" w:hAnsi="Arial" w:cs="Arial"/>
          <w:sz w:val="24"/>
          <w:szCs w:val="24"/>
        </w:rPr>
        <w:t>10</w:t>
      </w:r>
      <w:r w:rsidR="00CB7DF8" w:rsidRPr="00B17903">
        <w:rPr>
          <w:rFonts w:ascii="Arial" w:hAnsi="Arial" w:cs="Arial"/>
          <w:sz w:val="24"/>
          <w:szCs w:val="24"/>
        </w:rPr>
        <w:t>.13</w:t>
      </w:r>
      <w:r w:rsidR="00CB7DF8" w:rsidRPr="00B17903">
        <w:rPr>
          <w:rFonts w:ascii="Arial" w:hAnsi="Arial" w:cs="Arial"/>
          <w:sz w:val="24"/>
          <w:szCs w:val="24"/>
          <w:lang w:val="mn-MN"/>
        </w:rPr>
        <w:t>.Эмчилгээ, үйлчилгээний заавар дэглэмийг чанд сахих;</w:t>
      </w:r>
    </w:p>
    <w:p w14:paraId="0B329AFD" w14:textId="1C2114D5" w:rsidR="00CB7DF8" w:rsidRPr="00B17903" w:rsidRDefault="00B17903" w:rsidP="00CB7DF8">
      <w:pPr>
        <w:spacing w:after="0" w:line="276" w:lineRule="auto"/>
        <w:jc w:val="both"/>
        <w:rPr>
          <w:rFonts w:ascii="Arial" w:hAnsi="Arial" w:cs="Arial"/>
          <w:sz w:val="24"/>
          <w:szCs w:val="24"/>
        </w:rPr>
      </w:pPr>
      <w:r>
        <w:rPr>
          <w:rFonts w:ascii="Arial" w:hAnsi="Arial" w:cs="Arial"/>
          <w:sz w:val="24"/>
          <w:szCs w:val="24"/>
        </w:rPr>
        <w:t>10</w:t>
      </w:r>
      <w:r w:rsidR="00CB7DF8" w:rsidRPr="00B17903">
        <w:rPr>
          <w:rFonts w:ascii="Arial" w:hAnsi="Arial" w:cs="Arial"/>
          <w:sz w:val="24"/>
          <w:szCs w:val="24"/>
        </w:rPr>
        <w:t>.14</w:t>
      </w:r>
      <w:r w:rsidR="00CB7DF8" w:rsidRPr="00B17903">
        <w:rPr>
          <w:rFonts w:ascii="Arial" w:hAnsi="Arial" w:cs="Arial"/>
          <w:sz w:val="24"/>
          <w:szCs w:val="24"/>
          <w:lang w:val="mn-MN"/>
        </w:rPr>
        <w:t>. Эмчилгээ, үйлчилгээний заавар дэглэмийг мөрдөхөөс татгалзаж байгаа бол бичгээр баталгаажуулах</w:t>
      </w:r>
      <w:r w:rsidR="00CB7DF8" w:rsidRPr="00B17903">
        <w:rPr>
          <w:rFonts w:ascii="Arial" w:hAnsi="Arial" w:cs="Arial"/>
          <w:sz w:val="24"/>
          <w:szCs w:val="24"/>
        </w:rPr>
        <w:t>;</w:t>
      </w:r>
    </w:p>
    <w:p w14:paraId="2F70A484" w14:textId="49819118" w:rsidR="00CB7DF8" w:rsidRPr="00B17903" w:rsidRDefault="00B17903" w:rsidP="00CB7DF8">
      <w:pPr>
        <w:spacing w:after="0" w:line="276" w:lineRule="auto"/>
        <w:jc w:val="both"/>
        <w:rPr>
          <w:rFonts w:ascii="Arial" w:hAnsi="Arial" w:cs="Arial"/>
          <w:sz w:val="24"/>
          <w:szCs w:val="24"/>
        </w:rPr>
      </w:pPr>
      <w:r>
        <w:rPr>
          <w:rFonts w:ascii="Arial" w:hAnsi="Arial" w:cs="Arial"/>
          <w:sz w:val="24"/>
          <w:szCs w:val="24"/>
        </w:rPr>
        <w:lastRenderedPageBreak/>
        <w:t>10</w:t>
      </w:r>
      <w:r w:rsidR="00CB7DF8" w:rsidRPr="00B17903">
        <w:rPr>
          <w:rFonts w:ascii="Arial" w:hAnsi="Arial" w:cs="Arial"/>
          <w:sz w:val="24"/>
          <w:szCs w:val="24"/>
        </w:rPr>
        <w:t>.15.</w:t>
      </w:r>
      <w:r w:rsidR="00CB7DF8" w:rsidRPr="00B17903">
        <w:rPr>
          <w:rFonts w:ascii="Arial" w:hAnsi="Arial" w:cs="Arial"/>
          <w:sz w:val="24"/>
          <w:szCs w:val="24"/>
          <w:lang w:val="mn-MN"/>
        </w:rPr>
        <w:t>Хууль, дүрмээр зөвшөөрөгдсөн төлбөртэй тусламж, үйлчилгээ авсан бол үйлчилгээний төлбөрийг төлөх</w:t>
      </w:r>
      <w:r w:rsidR="00CB7DF8" w:rsidRPr="00B17903">
        <w:rPr>
          <w:rFonts w:ascii="Arial" w:hAnsi="Arial" w:cs="Arial"/>
          <w:sz w:val="24"/>
          <w:szCs w:val="24"/>
        </w:rPr>
        <w:t>;</w:t>
      </w:r>
    </w:p>
    <w:p w14:paraId="0F64362C" w14:textId="18386E27" w:rsidR="00CB7DF8" w:rsidRPr="00B17903" w:rsidRDefault="00B17903" w:rsidP="00CB7DF8">
      <w:pPr>
        <w:spacing w:after="0" w:line="276" w:lineRule="auto"/>
        <w:jc w:val="both"/>
        <w:rPr>
          <w:rFonts w:ascii="Arial" w:hAnsi="Arial" w:cs="Arial"/>
          <w:sz w:val="24"/>
          <w:szCs w:val="24"/>
        </w:rPr>
      </w:pPr>
      <w:r>
        <w:rPr>
          <w:rFonts w:ascii="Arial" w:hAnsi="Arial" w:cs="Arial"/>
          <w:sz w:val="24"/>
          <w:szCs w:val="24"/>
          <w:lang w:val="mn-MN"/>
        </w:rPr>
        <w:t>10</w:t>
      </w:r>
      <w:r w:rsidR="00CB7DF8" w:rsidRPr="00B17903">
        <w:rPr>
          <w:rFonts w:ascii="Arial" w:hAnsi="Arial" w:cs="Arial"/>
          <w:sz w:val="24"/>
          <w:szCs w:val="24"/>
          <w:lang w:val="mn-MN"/>
        </w:rPr>
        <w:t>.16 Үйлчлүүлэгчийн  нууцыг хадгалах</w:t>
      </w:r>
      <w:r w:rsidR="00CB7DF8" w:rsidRPr="00B17903">
        <w:rPr>
          <w:rFonts w:ascii="Arial" w:hAnsi="Arial" w:cs="Arial"/>
          <w:sz w:val="24"/>
          <w:szCs w:val="24"/>
        </w:rPr>
        <w:t>;</w:t>
      </w:r>
    </w:p>
    <w:p w14:paraId="127EDDC6" w14:textId="4915E045" w:rsidR="00CB7DF8" w:rsidRPr="00B17903" w:rsidRDefault="00B17903" w:rsidP="00CB7DF8">
      <w:pPr>
        <w:spacing w:after="0" w:line="276" w:lineRule="auto"/>
        <w:jc w:val="both"/>
        <w:rPr>
          <w:rFonts w:ascii="Arial" w:hAnsi="Arial" w:cs="Arial"/>
          <w:sz w:val="24"/>
          <w:szCs w:val="24"/>
        </w:rPr>
      </w:pPr>
      <w:r>
        <w:rPr>
          <w:rFonts w:ascii="Arial" w:hAnsi="Arial" w:cs="Arial"/>
          <w:sz w:val="24"/>
          <w:szCs w:val="24"/>
          <w:lang w:val="mn-MN"/>
        </w:rPr>
        <w:t>10</w:t>
      </w:r>
      <w:r w:rsidR="00CB7DF8" w:rsidRPr="00B17903">
        <w:rPr>
          <w:rFonts w:ascii="Arial" w:hAnsi="Arial" w:cs="Arial"/>
          <w:sz w:val="24"/>
          <w:szCs w:val="24"/>
          <w:lang w:val="mn-MN"/>
        </w:rPr>
        <w:t>.17 Бусдын эрхийг хүндэтгэх</w:t>
      </w:r>
      <w:r w:rsidR="00CB7DF8" w:rsidRPr="00B17903">
        <w:rPr>
          <w:rFonts w:ascii="Arial" w:hAnsi="Arial" w:cs="Arial"/>
          <w:sz w:val="24"/>
          <w:szCs w:val="24"/>
        </w:rPr>
        <w:t>;</w:t>
      </w:r>
    </w:p>
    <w:p w14:paraId="280EB9B7" w14:textId="65917F18" w:rsidR="00CB7DF8" w:rsidRPr="00B17903" w:rsidRDefault="00B17903" w:rsidP="00CB7DF8">
      <w:pPr>
        <w:spacing w:after="0" w:line="276" w:lineRule="auto"/>
        <w:jc w:val="both"/>
        <w:rPr>
          <w:rFonts w:ascii="Arial" w:hAnsi="Arial" w:cs="Arial"/>
          <w:sz w:val="24"/>
          <w:szCs w:val="24"/>
        </w:rPr>
      </w:pPr>
      <w:r>
        <w:rPr>
          <w:rFonts w:ascii="Arial" w:hAnsi="Arial" w:cs="Arial"/>
          <w:sz w:val="24"/>
          <w:szCs w:val="24"/>
          <w:lang w:val="mn-MN"/>
        </w:rPr>
        <w:t>10</w:t>
      </w:r>
      <w:r w:rsidR="00CB7DF8" w:rsidRPr="00B17903">
        <w:rPr>
          <w:rFonts w:ascii="Arial" w:hAnsi="Arial" w:cs="Arial"/>
          <w:sz w:val="24"/>
          <w:szCs w:val="24"/>
          <w:lang w:val="mn-MN"/>
        </w:rPr>
        <w:t>.18 Эмнэлгийн тусламж, үйлчилгээ үзүүлж байхад зураг авах болон дуу, дүрс бичлэг хийхгүй байх</w:t>
      </w:r>
      <w:r w:rsidR="00CB7DF8" w:rsidRPr="00B17903">
        <w:rPr>
          <w:rFonts w:ascii="Arial" w:hAnsi="Arial" w:cs="Arial"/>
          <w:sz w:val="24"/>
          <w:szCs w:val="24"/>
        </w:rPr>
        <w:t>;</w:t>
      </w:r>
    </w:p>
    <w:p w14:paraId="57F77194" w14:textId="77777777" w:rsidR="00CB7DF8" w:rsidRPr="00B17903" w:rsidRDefault="00CB7DF8" w:rsidP="00CB7DF8">
      <w:pPr>
        <w:spacing w:after="0" w:line="276" w:lineRule="auto"/>
        <w:jc w:val="both"/>
        <w:rPr>
          <w:rFonts w:ascii="Arial" w:hAnsi="Arial" w:cs="Arial"/>
          <w:sz w:val="24"/>
          <w:szCs w:val="24"/>
          <w:lang w:val="mn-MN"/>
        </w:rPr>
      </w:pPr>
    </w:p>
    <w:p w14:paraId="4ACD1B46" w14:textId="77777777" w:rsidR="00CB7DF8" w:rsidRPr="00B17903" w:rsidRDefault="00CB7DF8" w:rsidP="00CB7DF8">
      <w:pPr>
        <w:spacing w:line="276" w:lineRule="auto"/>
        <w:jc w:val="both"/>
        <w:rPr>
          <w:rFonts w:ascii="Arial" w:hAnsi="Arial" w:cs="Arial"/>
          <w:sz w:val="24"/>
          <w:szCs w:val="24"/>
          <w:lang w:val="mn-MN"/>
        </w:rPr>
      </w:pPr>
    </w:p>
    <w:p w14:paraId="399C2479" w14:textId="77777777" w:rsidR="00CB7DF8" w:rsidRPr="00B17903" w:rsidRDefault="00CB7DF8" w:rsidP="00CB7DF8">
      <w:pPr>
        <w:spacing w:after="200" w:line="276" w:lineRule="auto"/>
        <w:jc w:val="both"/>
        <w:rPr>
          <w:rFonts w:ascii="Arial" w:hAnsi="Arial" w:cs="Arial"/>
          <w:color w:val="262626"/>
          <w:sz w:val="24"/>
          <w:szCs w:val="24"/>
          <w:lang w:val="mn-MN"/>
        </w:rPr>
      </w:pPr>
    </w:p>
    <w:p w14:paraId="362FF9D8" w14:textId="77777777" w:rsidR="00CB7DF8" w:rsidRPr="00B17903" w:rsidRDefault="00CB7DF8" w:rsidP="00CB7DF8">
      <w:pPr>
        <w:spacing w:after="200" w:line="276" w:lineRule="auto"/>
        <w:ind w:left="1726"/>
        <w:jc w:val="both"/>
        <w:rPr>
          <w:rFonts w:ascii="Arial" w:hAnsi="Arial" w:cs="Arial"/>
          <w:b/>
          <w:sz w:val="24"/>
          <w:szCs w:val="24"/>
        </w:rPr>
      </w:pPr>
    </w:p>
    <w:p w14:paraId="69909CAC" w14:textId="77777777" w:rsidR="00CB7DF8" w:rsidRPr="00B17903" w:rsidRDefault="00CB7DF8" w:rsidP="00CB7DF8">
      <w:pPr>
        <w:widowControl w:val="0"/>
        <w:autoSpaceDE w:val="0"/>
        <w:autoSpaceDN w:val="0"/>
        <w:spacing w:after="0" w:line="276" w:lineRule="auto"/>
        <w:jc w:val="both"/>
        <w:rPr>
          <w:rFonts w:ascii="Arial" w:eastAsia="Arial" w:hAnsi="Arial" w:cs="Arial"/>
          <w:b/>
          <w:sz w:val="24"/>
          <w:szCs w:val="24"/>
          <w:lang w:val="ru-RU" w:eastAsia="ru-RU" w:bidi="ru-RU"/>
        </w:rPr>
      </w:pPr>
    </w:p>
    <w:p w14:paraId="6BD75E14" w14:textId="77777777" w:rsidR="00CB7DF8" w:rsidRPr="00B17903" w:rsidRDefault="00CB7DF8" w:rsidP="00CB7DF8">
      <w:pPr>
        <w:spacing w:after="200" w:line="276" w:lineRule="auto"/>
        <w:jc w:val="both"/>
        <w:rPr>
          <w:rFonts w:ascii="Arial" w:hAnsi="Arial" w:cs="Arial"/>
          <w:sz w:val="24"/>
          <w:szCs w:val="24"/>
        </w:rPr>
      </w:pPr>
    </w:p>
    <w:p w14:paraId="40411F2D" w14:textId="77777777" w:rsidR="00CB7DF8" w:rsidRPr="00B17903" w:rsidRDefault="00CB7DF8" w:rsidP="00CB7DF8">
      <w:pPr>
        <w:spacing w:after="200" w:line="276" w:lineRule="auto"/>
        <w:jc w:val="both"/>
        <w:rPr>
          <w:rFonts w:ascii="Arial" w:hAnsi="Arial" w:cs="Arial"/>
          <w:sz w:val="24"/>
          <w:szCs w:val="24"/>
        </w:rPr>
      </w:pPr>
    </w:p>
    <w:p w14:paraId="1D55C935" w14:textId="77777777" w:rsidR="00CB7DF8" w:rsidRPr="00B17903" w:rsidRDefault="00CB7DF8" w:rsidP="00CB7DF8">
      <w:pPr>
        <w:spacing w:after="200" w:line="276" w:lineRule="auto"/>
        <w:jc w:val="both"/>
        <w:rPr>
          <w:rFonts w:ascii="Arial" w:hAnsi="Arial" w:cs="Arial"/>
          <w:sz w:val="24"/>
          <w:szCs w:val="24"/>
        </w:rPr>
      </w:pPr>
    </w:p>
    <w:p w14:paraId="7F14B125" w14:textId="77777777" w:rsidR="00CB7DF8" w:rsidRPr="00B17903" w:rsidRDefault="00CB7DF8" w:rsidP="00CB7DF8">
      <w:pPr>
        <w:spacing w:after="200" w:line="276" w:lineRule="auto"/>
        <w:jc w:val="both"/>
        <w:rPr>
          <w:rFonts w:ascii="Arial" w:hAnsi="Arial" w:cs="Arial"/>
          <w:sz w:val="24"/>
          <w:szCs w:val="24"/>
        </w:rPr>
      </w:pPr>
    </w:p>
    <w:p w14:paraId="57DCCFCD" w14:textId="77777777" w:rsidR="00CB7DF8" w:rsidRPr="00B17903" w:rsidRDefault="00CB7DF8" w:rsidP="00CB7DF8">
      <w:pPr>
        <w:spacing w:after="200" w:line="276" w:lineRule="auto"/>
        <w:jc w:val="both"/>
        <w:rPr>
          <w:rFonts w:ascii="Arial" w:hAnsi="Arial" w:cs="Arial"/>
          <w:sz w:val="24"/>
          <w:szCs w:val="24"/>
        </w:rPr>
      </w:pPr>
    </w:p>
    <w:p w14:paraId="4D1CD2F3" w14:textId="77777777" w:rsidR="00CB7DF8" w:rsidRPr="00B17903" w:rsidRDefault="00CB7DF8" w:rsidP="00CB7DF8">
      <w:pPr>
        <w:spacing w:after="200" w:line="276" w:lineRule="auto"/>
        <w:jc w:val="both"/>
        <w:rPr>
          <w:rFonts w:ascii="Arial" w:hAnsi="Arial" w:cs="Arial"/>
          <w:sz w:val="24"/>
          <w:szCs w:val="24"/>
        </w:rPr>
      </w:pPr>
    </w:p>
    <w:p w14:paraId="65D58832" w14:textId="77777777" w:rsidR="00CB7DF8" w:rsidRPr="00B17903" w:rsidRDefault="00CB7DF8" w:rsidP="00CB7DF8">
      <w:pPr>
        <w:spacing w:after="200" w:line="276" w:lineRule="auto"/>
        <w:jc w:val="both"/>
        <w:rPr>
          <w:rFonts w:ascii="Arial" w:hAnsi="Arial" w:cs="Arial"/>
          <w:sz w:val="24"/>
          <w:szCs w:val="24"/>
        </w:rPr>
      </w:pPr>
    </w:p>
    <w:p w14:paraId="4BD6D0C9" w14:textId="77777777" w:rsidR="00CB7DF8" w:rsidRPr="00B17903" w:rsidRDefault="00CB7DF8" w:rsidP="00CB7DF8">
      <w:pPr>
        <w:spacing w:after="200" w:line="276" w:lineRule="auto"/>
        <w:jc w:val="both"/>
        <w:rPr>
          <w:rFonts w:ascii="Arial" w:hAnsi="Arial" w:cs="Arial"/>
          <w:sz w:val="24"/>
          <w:szCs w:val="24"/>
        </w:rPr>
      </w:pPr>
    </w:p>
    <w:p w14:paraId="0B149B12" w14:textId="77777777" w:rsidR="00CB7DF8" w:rsidRPr="00B17903" w:rsidRDefault="00CB7DF8" w:rsidP="00CB7DF8">
      <w:pPr>
        <w:spacing w:after="200" w:line="276" w:lineRule="auto"/>
        <w:jc w:val="both"/>
        <w:rPr>
          <w:rFonts w:ascii="Arial" w:hAnsi="Arial" w:cs="Arial"/>
          <w:sz w:val="24"/>
          <w:szCs w:val="24"/>
        </w:rPr>
      </w:pPr>
    </w:p>
    <w:p w14:paraId="308DB22B" w14:textId="77777777" w:rsidR="00CB7DF8" w:rsidRPr="00B17903" w:rsidRDefault="00CB7DF8" w:rsidP="00CB7DF8">
      <w:pPr>
        <w:spacing w:after="200" w:line="276" w:lineRule="auto"/>
        <w:jc w:val="both"/>
        <w:rPr>
          <w:rFonts w:ascii="Arial" w:hAnsi="Arial" w:cs="Arial"/>
          <w:sz w:val="24"/>
          <w:szCs w:val="24"/>
        </w:rPr>
      </w:pPr>
    </w:p>
    <w:p w14:paraId="46F8F10A" w14:textId="77777777" w:rsidR="00CB7DF8" w:rsidRPr="00B17903" w:rsidRDefault="00CB7DF8" w:rsidP="00CB7DF8">
      <w:pPr>
        <w:spacing w:after="200" w:line="276" w:lineRule="auto"/>
        <w:jc w:val="both"/>
        <w:rPr>
          <w:rFonts w:ascii="Arial" w:hAnsi="Arial" w:cs="Arial"/>
          <w:sz w:val="24"/>
          <w:szCs w:val="24"/>
        </w:rPr>
      </w:pPr>
    </w:p>
    <w:p w14:paraId="5743E92B" w14:textId="77777777" w:rsidR="00CB7DF8" w:rsidRPr="00B17903" w:rsidRDefault="00CB7DF8" w:rsidP="00CB7DF8">
      <w:pPr>
        <w:spacing w:after="200" w:line="276" w:lineRule="auto"/>
        <w:jc w:val="both"/>
        <w:rPr>
          <w:rFonts w:ascii="Arial" w:hAnsi="Arial" w:cs="Arial"/>
          <w:sz w:val="24"/>
          <w:szCs w:val="24"/>
        </w:rPr>
      </w:pPr>
    </w:p>
    <w:p w14:paraId="6354FCF9" w14:textId="77777777" w:rsidR="00CB7DF8" w:rsidRPr="00B17903" w:rsidRDefault="00CB7DF8" w:rsidP="00CB7DF8">
      <w:pPr>
        <w:spacing w:after="200" w:line="276" w:lineRule="auto"/>
        <w:jc w:val="both"/>
        <w:rPr>
          <w:rFonts w:ascii="Arial" w:hAnsi="Arial" w:cs="Arial"/>
          <w:sz w:val="24"/>
          <w:szCs w:val="24"/>
        </w:rPr>
      </w:pPr>
    </w:p>
    <w:p w14:paraId="4E79BAF1" w14:textId="77777777" w:rsidR="00CB7DF8" w:rsidRPr="00B17903" w:rsidRDefault="00CB7DF8" w:rsidP="00CB7DF8">
      <w:pPr>
        <w:spacing w:after="200" w:line="276" w:lineRule="auto"/>
        <w:jc w:val="both"/>
        <w:rPr>
          <w:rFonts w:ascii="Arial" w:hAnsi="Arial" w:cs="Arial"/>
          <w:sz w:val="24"/>
          <w:szCs w:val="24"/>
        </w:rPr>
      </w:pPr>
    </w:p>
    <w:p w14:paraId="2F058B44" w14:textId="77777777" w:rsidR="00CB7DF8" w:rsidRPr="00B17903" w:rsidRDefault="00CB7DF8" w:rsidP="00CB7DF8">
      <w:pPr>
        <w:spacing w:after="200" w:line="276" w:lineRule="auto"/>
        <w:jc w:val="both"/>
        <w:rPr>
          <w:rFonts w:ascii="Arial" w:hAnsi="Arial" w:cs="Arial"/>
          <w:sz w:val="24"/>
          <w:szCs w:val="24"/>
        </w:rPr>
      </w:pPr>
    </w:p>
    <w:p w14:paraId="02BC6FC5" w14:textId="77777777" w:rsidR="00CB7DF8" w:rsidRPr="00B17903" w:rsidRDefault="00CB7DF8" w:rsidP="00CB7DF8">
      <w:pPr>
        <w:spacing w:after="200" w:line="276" w:lineRule="auto"/>
        <w:jc w:val="both"/>
        <w:rPr>
          <w:rFonts w:ascii="Arial" w:hAnsi="Arial" w:cs="Arial"/>
          <w:sz w:val="24"/>
          <w:szCs w:val="24"/>
        </w:rPr>
      </w:pPr>
    </w:p>
    <w:p w14:paraId="121897A9" w14:textId="77777777" w:rsidR="00CB7DF8" w:rsidRPr="00B17903" w:rsidRDefault="00CB7DF8" w:rsidP="00CB7DF8">
      <w:pPr>
        <w:spacing w:after="200" w:line="276" w:lineRule="auto"/>
        <w:jc w:val="both"/>
        <w:rPr>
          <w:rFonts w:ascii="Arial" w:hAnsi="Arial" w:cs="Arial"/>
          <w:sz w:val="24"/>
          <w:szCs w:val="24"/>
        </w:rPr>
      </w:pPr>
    </w:p>
    <w:p w14:paraId="547EDFA0" w14:textId="77777777" w:rsidR="00CB7DF8" w:rsidRPr="00B17903" w:rsidRDefault="00CB7DF8" w:rsidP="00CB7DF8">
      <w:pPr>
        <w:spacing w:after="200" w:line="276" w:lineRule="auto"/>
        <w:jc w:val="both"/>
        <w:rPr>
          <w:rFonts w:ascii="Arial" w:hAnsi="Arial" w:cs="Arial"/>
          <w:sz w:val="24"/>
          <w:szCs w:val="24"/>
        </w:rPr>
      </w:pPr>
    </w:p>
    <w:p w14:paraId="2255D492" w14:textId="77777777" w:rsidR="00CB7DF8" w:rsidRPr="00B17903" w:rsidRDefault="00CB7DF8" w:rsidP="00CB7DF8">
      <w:pPr>
        <w:spacing w:after="200" w:line="276" w:lineRule="auto"/>
        <w:jc w:val="both"/>
        <w:rPr>
          <w:rFonts w:ascii="Arial" w:hAnsi="Arial" w:cs="Arial"/>
          <w:sz w:val="24"/>
          <w:szCs w:val="24"/>
        </w:rPr>
      </w:pPr>
    </w:p>
    <w:p w14:paraId="51C8978A" w14:textId="77777777" w:rsidR="00CB7DF8" w:rsidRPr="00B17903" w:rsidRDefault="00CB7DF8" w:rsidP="00CB7DF8">
      <w:pPr>
        <w:widowControl w:val="0"/>
        <w:autoSpaceDE w:val="0"/>
        <w:autoSpaceDN w:val="0"/>
        <w:spacing w:after="0" w:line="276" w:lineRule="auto"/>
        <w:ind w:firstLine="360"/>
        <w:jc w:val="both"/>
        <w:rPr>
          <w:rFonts w:ascii="Arial" w:eastAsia="Arial" w:hAnsi="Arial" w:cs="Arial"/>
          <w:sz w:val="24"/>
          <w:szCs w:val="24"/>
          <w:lang w:val="mn-MN" w:eastAsia="ru-RU" w:bidi="ru-RU"/>
        </w:rPr>
      </w:pPr>
    </w:p>
    <w:p w14:paraId="176A734F" w14:textId="77777777" w:rsidR="00CB7DF8" w:rsidRPr="00B17903" w:rsidRDefault="00CB7DF8" w:rsidP="00CB7DF8">
      <w:pPr>
        <w:widowControl w:val="0"/>
        <w:autoSpaceDE w:val="0"/>
        <w:autoSpaceDN w:val="0"/>
        <w:spacing w:after="0" w:line="276" w:lineRule="auto"/>
        <w:jc w:val="both"/>
        <w:rPr>
          <w:rFonts w:ascii="Arial" w:eastAsia="Arial" w:hAnsi="Arial" w:cs="Arial"/>
          <w:sz w:val="24"/>
          <w:szCs w:val="24"/>
          <w:lang w:val="mn-MN" w:eastAsia="ru-RU" w:bidi="ru-RU"/>
        </w:rPr>
      </w:pPr>
    </w:p>
    <w:p w14:paraId="69D65FEF" w14:textId="77777777" w:rsidR="00CB7DF8" w:rsidRPr="00B17903" w:rsidRDefault="00CB7DF8" w:rsidP="00CB7DF8">
      <w:pPr>
        <w:widowControl w:val="0"/>
        <w:autoSpaceDE w:val="0"/>
        <w:autoSpaceDN w:val="0"/>
        <w:spacing w:after="0" w:line="276" w:lineRule="auto"/>
        <w:jc w:val="both"/>
        <w:rPr>
          <w:rFonts w:ascii="Arial" w:eastAsia="Arial" w:hAnsi="Arial" w:cs="Arial"/>
          <w:sz w:val="24"/>
          <w:szCs w:val="24"/>
          <w:lang w:val="mn-MN" w:eastAsia="ru-RU" w:bidi="ru-RU"/>
        </w:rPr>
      </w:pPr>
    </w:p>
    <w:p w14:paraId="602B438A" w14:textId="77777777" w:rsidR="00CB7DF8" w:rsidRPr="00B17903" w:rsidRDefault="00CB7DF8" w:rsidP="00CB7DF8">
      <w:pPr>
        <w:widowControl w:val="0"/>
        <w:autoSpaceDE w:val="0"/>
        <w:autoSpaceDN w:val="0"/>
        <w:spacing w:after="0" w:line="276" w:lineRule="auto"/>
        <w:jc w:val="both"/>
        <w:rPr>
          <w:rFonts w:ascii="Arial" w:eastAsia="Arial" w:hAnsi="Arial" w:cs="Arial"/>
          <w:sz w:val="24"/>
          <w:szCs w:val="24"/>
          <w:lang w:val="mn-MN" w:eastAsia="ru-RU" w:bidi="ru-RU"/>
        </w:rPr>
      </w:pPr>
    </w:p>
    <w:p w14:paraId="76CAFEAA" w14:textId="77777777" w:rsidR="00CB7DF8" w:rsidRPr="00B17903" w:rsidRDefault="00CB7DF8" w:rsidP="00CB7DF8">
      <w:pPr>
        <w:widowControl w:val="0"/>
        <w:autoSpaceDE w:val="0"/>
        <w:autoSpaceDN w:val="0"/>
        <w:spacing w:after="0" w:line="276" w:lineRule="auto"/>
        <w:jc w:val="both"/>
        <w:rPr>
          <w:rFonts w:ascii="Arial" w:eastAsia="Arial" w:hAnsi="Arial" w:cs="Arial"/>
          <w:sz w:val="24"/>
          <w:szCs w:val="24"/>
          <w:lang w:val="mn-MN" w:eastAsia="ru-RU" w:bidi="ru-RU"/>
        </w:rPr>
      </w:pPr>
    </w:p>
    <w:p w14:paraId="6498B16C" w14:textId="77777777" w:rsidR="00CB7DF8" w:rsidRPr="00B17903" w:rsidRDefault="00CB7DF8" w:rsidP="00CB7DF8">
      <w:pPr>
        <w:widowControl w:val="0"/>
        <w:autoSpaceDE w:val="0"/>
        <w:autoSpaceDN w:val="0"/>
        <w:spacing w:after="0" w:line="276" w:lineRule="auto"/>
        <w:jc w:val="both"/>
        <w:rPr>
          <w:rFonts w:ascii="Arial" w:eastAsia="Arial" w:hAnsi="Arial" w:cs="Arial"/>
          <w:sz w:val="24"/>
          <w:szCs w:val="24"/>
          <w:lang w:val="mn-MN" w:eastAsia="ru-RU" w:bidi="ru-RU"/>
        </w:rPr>
      </w:pPr>
    </w:p>
    <w:p w14:paraId="50DB6B34" w14:textId="77777777" w:rsidR="00CB7DF8" w:rsidRPr="00B17903" w:rsidRDefault="00CB7DF8" w:rsidP="00CB7DF8">
      <w:pPr>
        <w:widowControl w:val="0"/>
        <w:autoSpaceDE w:val="0"/>
        <w:autoSpaceDN w:val="0"/>
        <w:spacing w:before="7" w:after="0" w:line="276" w:lineRule="auto"/>
        <w:ind w:left="720"/>
        <w:jc w:val="both"/>
        <w:rPr>
          <w:rFonts w:ascii="Arial" w:eastAsia="Arial" w:hAnsi="Arial" w:cs="Arial"/>
          <w:sz w:val="24"/>
          <w:szCs w:val="24"/>
          <w:lang w:val="mn-MN" w:eastAsia="ru-RU" w:bidi="ru-RU"/>
        </w:rPr>
      </w:pPr>
    </w:p>
    <w:p w14:paraId="0CAC841C" w14:textId="77777777" w:rsidR="00CB7DF8" w:rsidRPr="00B17903" w:rsidRDefault="00CB7DF8" w:rsidP="00CB7DF8">
      <w:pPr>
        <w:widowControl w:val="0"/>
        <w:autoSpaceDE w:val="0"/>
        <w:autoSpaceDN w:val="0"/>
        <w:spacing w:after="0" w:line="276" w:lineRule="auto"/>
        <w:jc w:val="both"/>
        <w:rPr>
          <w:rFonts w:ascii="Arial" w:eastAsia="Arial" w:hAnsi="Arial" w:cs="Arial"/>
          <w:b/>
          <w:sz w:val="24"/>
          <w:szCs w:val="24"/>
          <w:lang w:val="mn-MN" w:eastAsia="ru-RU" w:bidi="ru-RU"/>
        </w:rPr>
      </w:pPr>
    </w:p>
    <w:p w14:paraId="5154CDF5" w14:textId="77777777" w:rsidR="00CB7DF8" w:rsidRPr="00B17903" w:rsidRDefault="00CB7DF8" w:rsidP="00CB7DF8">
      <w:pPr>
        <w:widowControl w:val="0"/>
        <w:autoSpaceDE w:val="0"/>
        <w:autoSpaceDN w:val="0"/>
        <w:spacing w:before="1" w:after="0" w:line="276" w:lineRule="auto"/>
        <w:jc w:val="both"/>
        <w:rPr>
          <w:rFonts w:ascii="Arial" w:eastAsia="Arial" w:hAnsi="Arial" w:cs="Arial"/>
          <w:sz w:val="24"/>
          <w:szCs w:val="24"/>
          <w:lang w:val="mn-MN" w:eastAsia="ru-RU" w:bidi="ru-RU"/>
        </w:rPr>
      </w:pPr>
    </w:p>
    <w:p w14:paraId="3D6E1B27" w14:textId="77777777" w:rsidR="00CB7DF8" w:rsidRPr="00B17903" w:rsidRDefault="00CB7DF8" w:rsidP="00CB7DF8">
      <w:pPr>
        <w:widowControl w:val="0"/>
        <w:autoSpaceDE w:val="0"/>
        <w:autoSpaceDN w:val="0"/>
        <w:spacing w:before="1" w:after="0" w:line="276" w:lineRule="auto"/>
        <w:jc w:val="both"/>
        <w:rPr>
          <w:rFonts w:ascii="Arial" w:eastAsia="Arial" w:hAnsi="Arial" w:cs="Arial"/>
          <w:sz w:val="24"/>
          <w:szCs w:val="24"/>
          <w:lang w:val="mn-MN" w:eastAsia="ru-RU" w:bidi="ru-RU"/>
        </w:rPr>
      </w:pPr>
    </w:p>
    <w:p w14:paraId="44147744" w14:textId="77777777" w:rsidR="00CB7DF8" w:rsidRPr="00B17903" w:rsidRDefault="00CB7DF8" w:rsidP="00CB7DF8">
      <w:pPr>
        <w:widowControl w:val="0"/>
        <w:autoSpaceDE w:val="0"/>
        <w:autoSpaceDN w:val="0"/>
        <w:spacing w:before="1" w:after="0" w:line="276" w:lineRule="auto"/>
        <w:jc w:val="both"/>
        <w:rPr>
          <w:rFonts w:ascii="Arial" w:eastAsia="Arial" w:hAnsi="Arial" w:cs="Arial"/>
          <w:sz w:val="24"/>
          <w:szCs w:val="24"/>
          <w:lang w:val="mn-MN" w:eastAsia="ru-RU" w:bidi="ru-RU"/>
        </w:rPr>
      </w:pPr>
    </w:p>
    <w:p w14:paraId="60304C36" w14:textId="77777777" w:rsidR="00CB7DF8" w:rsidRPr="00B17903" w:rsidRDefault="00CB7DF8" w:rsidP="00CB7DF8">
      <w:pPr>
        <w:widowControl w:val="0"/>
        <w:autoSpaceDE w:val="0"/>
        <w:autoSpaceDN w:val="0"/>
        <w:spacing w:before="1" w:after="0" w:line="276" w:lineRule="auto"/>
        <w:jc w:val="both"/>
        <w:rPr>
          <w:rFonts w:ascii="Arial" w:eastAsia="Arial" w:hAnsi="Arial" w:cs="Arial"/>
          <w:sz w:val="24"/>
          <w:szCs w:val="24"/>
          <w:lang w:val="mn-MN" w:eastAsia="ru-RU" w:bidi="ru-RU"/>
        </w:rPr>
      </w:pPr>
    </w:p>
    <w:p w14:paraId="37E88BA9" w14:textId="77777777" w:rsidR="00CB7DF8" w:rsidRPr="00B17903" w:rsidRDefault="00CB7DF8" w:rsidP="00CB7DF8">
      <w:pPr>
        <w:widowControl w:val="0"/>
        <w:autoSpaceDE w:val="0"/>
        <w:autoSpaceDN w:val="0"/>
        <w:spacing w:before="1" w:after="0" w:line="276" w:lineRule="auto"/>
        <w:jc w:val="both"/>
        <w:rPr>
          <w:rFonts w:ascii="Arial" w:eastAsia="Arial" w:hAnsi="Arial" w:cs="Arial"/>
          <w:sz w:val="24"/>
          <w:szCs w:val="24"/>
          <w:lang w:val="mn-MN" w:eastAsia="ru-RU" w:bidi="ru-RU"/>
        </w:rPr>
      </w:pPr>
    </w:p>
    <w:p w14:paraId="6F429647" w14:textId="77777777" w:rsidR="00CB7DF8" w:rsidRPr="00B17903" w:rsidRDefault="00CB7DF8" w:rsidP="00CB7DF8">
      <w:pPr>
        <w:rPr>
          <w:rFonts w:ascii="Arial" w:hAnsi="Arial" w:cs="Arial"/>
          <w:sz w:val="24"/>
          <w:szCs w:val="24"/>
        </w:rPr>
      </w:pPr>
    </w:p>
    <w:p w14:paraId="688C115C" w14:textId="77777777" w:rsidR="00CB7DF8" w:rsidRPr="00B17903" w:rsidRDefault="00CB7DF8" w:rsidP="00CB7DF8">
      <w:pPr>
        <w:rPr>
          <w:rFonts w:ascii="Arial" w:hAnsi="Arial" w:cs="Arial"/>
          <w:sz w:val="24"/>
          <w:szCs w:val="24"/>
        </w:rPr>
      </w:pPr>
    </w:p>
    <w:p w14:paraId="6082E218" w14:textId="77777777" w:rsidR="00AD1EEE" w:rsidRPr="00B17903" w:rsidRDefault="00AD1EEE">
      <w:pPr>
        <w:rPr>
          <w:rFonts w:ascii="Arial" w:hAnsi="Arial" w:cs="Arial"/>
          <w:sz w:val="24"/>
          <w:szCs w:val="24"/>
        </w:rPr>
      </w:pPr>
    </w:p>
    <w:sectPr w:rsidR="00AD1EEE" w:rsidRPr="00B17903" w:rsidSect="0026346A">
      <w:headerReference w:type="even" r:id="rId7"/>
      <w:headerReference w:type="default" r:id="rId8"/>
      <w:footerReference w:type="even" r:id="rId9"/>
      <w:footerReference w:type="default" r:id="rId10"/>
      <w:headerReference w:type="first" r:id="rId11"/>
      <w:footerReference w:type="first" r:id="rId12"/>
      <w:pgSz w:w="11900" w:h="16820"/>
      <w:pgMar w:top="630" w:right="920" w:bottom="63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FE7B" w14:textId="77777777" w:rsidR="000F68F0" w:rsidRDefault="000F68F0">
      <w:pPr>
        <w:spacing w:after="0" w:line="240" w:lineRule="auto"/>
      </w:pPr>
      <w:r>
        <w:separator/>
      </w:r>
    </w:p>
  </w:endnote>
  <w:endnote w:type="continuationSeparator" w:id="0">
    <w:p w14:paraId="7B704795" w14:textId="77777777" w:rsidR="000F68F0" w:rsidRDefault="000F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AA90"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720354"/>
      <w:docPartObj>
        <w:docPartGallery w:val="Page Numbers (Bottom of Page)"/>
        <w:docPartUnique/>
      </w:docPartObj>
    </w:sdtPr>
    <w:sdtEndPr>
      <w:rPr>
        <w:noProof/>
      </w:rPr>
    </w:sdtEndPr>
    <w:sdtContent>
      <w:p w14:paraId="64AB6EBB" w14:textId="77777777" w:rsidR="00000000" w:rsidRDefault="00CB7DF8">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FC3F937"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6CF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FC329" w14:textId="77777777" w:rsidR="000F68F0" w:rsidRDefault="000F68F0">
      <w:pPr>
        <w:spacing w:after="0" w:line="240" w:lineRule="auto"/>
      </w:pPr>
      <w:r>
        <w:separator/>
      </w:r>
    </w:p>
  </w:footnote>
  <w:footnote w:type="continuationSeparator" w:id="0">
    <w:p w14:paraId="296723D4" w14:textId="77777777" w:rsidR="000F68F0" w:rsidRDefault="000F6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EC8"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09207"/>
      <w:docPartObj>
        <w:docPartGallery w:val="Watermarks"/>
        <w:docPartUnique/>
      </w:docPartObj>
    </w:sdtPr>
    <w:sdtContent>
      <w:p w14:paraId="7034ECDF" w14:textId="77777777" w:rsidR="00000000" w:rsidRDefault="00000000">
        <w:pPr>
          <w:pStyle w:val="Header"/>
        </w:pPr>
        <w:r>
          <w:rPr>
            <w:noProof/>
          </w:rPr>
          <w:pict w14:anchorId="303BA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399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51E2"/>
    <w:multiLevelType w:val="multilevel"/>
    <w:tmpl w:val="2E9C9014"/>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0CD73FD1"/>
    <w:multiLevelType w:val="multilevel"/>
    <w:tmpl w:val="DD14C0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33104"/>
    <w:multiLevelType w:val="multilevel"/>
    <w:tmpl w:val="37FAEE9C"/>
    <w:lvl w:ilvl="0">
      <w:start w:val="6"/>
      <w:numFmt w:val="decimal"/>
      <w:lvlText w:val="%1"/>
      <w:lvlJc w:val="left"/>
      <w:pPr>
        <w:ind w:left="480" w:hanging="480"/>
      </w:pPr>
      <w:rPr>
        <w:rFonts w:hint="default"/>
      </w:rPr>
    </w:lvl>
    <w:lvl w:ilvl="1">
      <w:start w:val="6"/>
      <w:numFmt w:val="decimal"/>
      <w:lvlText w:val="%1.%2"/>
      <w:lvlJc w:val="left"/>
      <w:pPr>
        <w:ind w:left="1012" w:hanging="480"/>
      </w:pPr>
      <w:rPr>
        <w:rFonts w:hint="default"/>
      </w:rPr>
    </w:lvl>
    <w:lvl w:ilvl="2">
      <w:start w:val="4"/>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abstractNum w:abstractNumId="3" w15:restartNumberingAfterBreak="0">
    <w:nsid w:val="31875164"/>
    <w:multiLevelType w:val="multilevel"/>
    <w:tmpl w:val="3E0CE206"/>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40C05894"/>
    <w:multiLevelType w:val="multilevel"/>
    <w:tmpl w:val="D44605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19266AC"/>
    <w:multiLevelType w:val="multilevel"/>
    <w:tmpl w:val="3080FC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DA80F6A"/>
    <w:multiLevelType w:val="multilevel"/>
    <w:tmpl w:val="04AA2FF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1161183">
    <w:abstractNumId w:val="0"/>
  </w:num>
  <w:num w:numId="2" w16cid:durableId="1014571524">
    <w:abstractNumId w:val="1"/>
  </w:num>
  <w:num w:numId="3" w16cid:durableId="1094592542">
    <w:abstractNumId w:val="4"/>
  </w:num>
  <w:num w:numId="4" w16cid:durableId="620382112">
    <w:abstractNumId w:val="5"/>
  </w:num>
  <w:num w:numId="5" w16cid:durableId="1608999331">
    <w:abstractNumId w:val="6"/>
  </w:num>
  <w:num w:numId="6" w16cid:durableId="1394235590">
    <w:abstractNumId w:val="3"/>
  </w:num>
  <w:num w:numId="7" w16cid:durableId="1249003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F8"/>
    <w:rsid w:val="0000575F"/>
    <w:rsid w:val="000103A4"/>
    <w:rsid w:val="00011D82"/>
    <w:rsid w:val="00030F11"/>
    <w:rsid w:val="00032312"/>
    <w:rsid w:val="00045643"/>
    <w:rsid w:val="00053A53"/>
    <w:rsid w:val="0005788D"/>
    <w:rsid w:val="000773F4"/>
    <w:rsid w:val="00084218"/>
    <w:rsid w:val="0009744C"/>
    <w:rsid w:val="000A1494"/>
    <w:rsid w:val="000A227A"/>
    <w:rsid w:val="000A794C"/>
    <w:rsid w:val="000B47E2"/>
    <w:rsid w:val="000F3074"/>
    <w:rsid w:val="000F68F0"/>
    <w:rsid w:val="000F7E5A"/>
    <w:rsid w:val="00100B87"/>
    <w:rsid w:val="00104964"/>
    <w:rsid w:val="00112297"/>
    <w:rsid w:val="001148E9"/>
    <w:rsid w:val="0011577E"/>
    <w:rsid w:val="001170F8"/>
    <w:rsid w:val="00124F00"/>
    <w:rsid w:val="00126528"/>
    <w:rsid w:val="001309D7"/>
    <w:rsid w:val="00145038"/>
    <w:rsid w:val="00150903"/>
    <w:rsid w:val="00163736"/>
    <w:rsid w:val="001641A0"/>
    <w:rsid w:val="00166276"/>
    <w:rsid w:val="00172E1B"/>
    <w:rsid w:val="001818C4"/>
    <w:rsid w:val="00182577"/>
    <w:rsid w:val="001825B6"/>
    <w:rsid w:val="001857B9"/>
    <w:rsid w:val="00192E11"/>
    <w:rsid w:val="001A0306"/>
    <w:rsid w:val="001A4124"/>
    <w:rsid w:val="001A5EB3"/>
    <w:rsid w:val="001B5050"/>
    <w:rsid w:val="001B689F"/>
    <w:rsid w:val="001B6C03"/>
    <w:rsid w:val="001D50F9"/>
    <w:rsid w:val="001D6379"/>
    <w:rsid w:val="001F019D"/>
    <w:rsid w:val="001F3F72"/>
    <w:rsid w:val="001F562D"/>
    <w:rsid w:val="001F74C4"/>
    <w:rsid w:val="00202DB4"/>
    <w:rsid w:val="00214C49"/>
    <w:rsid w:val="002156F7"/>
    <w:rsid w:val="00216769"/>
    <w:rsid w:val="00217B7D"/>
    <w:rsid w:val="00233116"/>
    <w:rsid w:val="0026346A"/>
    <w:rsid w:val="00273826"/>
    <w:rsid w:val="00274453"/>
    <w:rsid w:val="002847F6"/>
    <w:rsid w:val="00286EC0"/>
    <w:rsid w:val="00291A17"/>
    <w:rsid w:val="00291CAF"/>
    <w:rsid w:val="00292B85"/>
    <w:rsid w:val="002961A4"/>
    <w:rsid w:val="002A3336"/>
    <w:rsid w:val="002A75CA"/>
    <w:rsid w:val="002C15B1"/>
    <w:rsid w:val="002C69D3"/>
    <w:rsid w:val="002D1C25"/>
    <w:rsid w:val="002E4609"/>
    <w:rsid w:val="002E474E"/>
    <w:rsid w:val="002F1A84"/>
    <w:rsid w:val="002F1ABC"/>
    <w:rsid w:val="002F4DEC"/>
    <w:rsid w:val="002F5F58"/>
    <w:rsid w:val="00313503"/>
    <w:rsid w:val="003235FD"/>
    <w:rsid w:val="00325F8A"/>
    <w:rsid w:val="0032688C"/>
    <w:rsid w:val="00327077"/>
    <w:rsid w:val="00335415"/>
    <w:rsid w:val="0034176E"/>
    <w:rsid w:val="00344B73"/>
    <w:rsid w:val="00345394"/>
    <w:rsid w:val="00362BC7"/>
    <w:rsid w:val="00365608"/>
    <w:rsid w:val="00365724"/>
    <w:rsid w:val="00365816"/>
    <w:rsid w:val="00370CF9"/>
    <w:rsid w:val="003732ED"/>
    <w:rsid w:val="0039356A"/>
    <w:rsid w:val="003A47A1"/>
    <w:rsid w:val="003B5AE6"/>
    <w:rsid w:val="003C45AB"/>
    <w:rsid w:val="003D5334"/>
    <w:rsid w:val="003E412A"/>
    <w:rsid w:val="003F0358"/>
    <w:rsid w:val="003F0DEC"/>
    <w:rsid w:val="003F57FD"/>
    <w:rsid w:val="00404DA8"/>
    <w:rsid w:val="00422EEF"/>
    <w:rsid w:val="00423391"/>
    <w:rsid w:val="004249F2"/>
    <w:rsid w:val="004366BF"/>
    <w:rsid w:val="0043684B"/>
    <w:rsid w:val="00440C31"/>
    <w:rsid w:val="00452B13"/>
    <w:rsid w:val="0046242B"/>
    <w:rsid w:val="00477E5B"/>
    <w:rsid w:val="004845EE"/>
    <w:rsid w:val="004944AE"/>
    <w:rsid w:val="004952C6"/>
    <w:rsid w:val="004A0F45"/>
    <w:rsid w:val="004A18FF"/>
    <w:rsid w:val="004B3954"/>
    <w:rsid w:val="004B4E90"/>
    <w:rsid w:val="004B6E6C"/>
    <w:rsid w:val="004C31DE"/>
    <w:rsid w:val="004C732F"/>
    <w:rsid w:val="004D6FF7"/>
    <w:rsid w:val="004E204E"/>
    <w:rsid w:val="00501390"/>
    <w:rsid w:val="00510DFD"/>
    <w:rsid w:val="00511CCF"/>
    <w:rsid w:val="00514F78"/>
    <w:rsid w:val="005170F2"/>
    <w:rsid w:val="005230AF"/>
    <w:rsid w:val="005230D2"/>
    <w:rsid w:val="00530DB1"/>
    <w:rsid w:val="005330AC"/>
    <w:rsid w:val="005354DA"/>
    <w:rsid w:val="005433FD"/>
    <w:rsid w:val="00547D1B"/>
    <w:rsid w:val="0055592E"/>
    <w:rsid w:val="0055782A"/>
    <w:rsid w:val="0056683B"/>
    <w:rsid w:val="00572697"/>
    <w:rsid w:val="00573300"/>
    <w:rsid w:val="005758E3"/>
    <w:rsid w:val="0057763B"/>
    <w:rsid w:val="00587750"/>
    <w:rsid w:val="00593EF0"/>
    <w:rsid w:val="005B479F"/>
    <w:rsid w:val="005C2D10"/>
    <w:rsid w:val="005D2F20"/>
    <w:rsid w:val="005D4565"/>
    <w:rsid w:val="0061348E"/>
    <w:rsid w:val="00627559"/>
    <w:rsid w:val="00650B9B"/>
    <w:rsid w:val="0065185B"/>
    <w:rsid w:val="00657E14"/>
    <w:rsid w:val="006808F5"/>
    <w:rsid w:val="00682C38"/>
    <w:rsid w:val="00685D84"/>
    <w:rsid w:val="00690786"/>
    <w:rsid w:val="006C2DD6"/>
    <w:rsid w:val="006D00E5"/>
    <w:rsid w:val="006D1FDF"/>
    <w:rsid w:val="006D4543"/>
    <w:rsid w:val="006E3E30"/>
    <w:rsid w:val="006E6791"/>
    <w:rsid w:val="00717A38"/>
    <w:rsid w:val="0072649D"/>
    <w:rsid w:val="0073260E"/>
    <w:rsid w:val="00741981"/>
    <w:rsid w:val="00751821"/>
    <w:rsid w:val="0075403E"/>
    <w:rsid w:val="00756A79"/>
    <w:rsid w:val="00762ACB"/>
    <w:rsid w:val="00773D4E"/>
    <w:rsid w:val="00774D18"/>
    <w:rsid w:val="007779E4"/>
    <w:rsid w:val="00791399"/>
    <w:rsid w:val="00796E09"/>
    <w:rsid w:val="007D5D27"/>
    <w:rsid w:val="007F0856"/>
    <w:rsid w:val="007F5088"/>
    <w:rsid w:val="007F6398"/>
    <w:rsid w:val="00800CE3"/>
    <w:rsid w:val="00811CF3"/>
    <w:rsid w:val="0081636C"/>
    <w:rsid w:val="0082223E"/>
    <w:rsid w:val="008232A4"/>
    <w:rsid w:val="00824CFB"/>
    <w:rsid w:val="00825324"/>
    <w:rsid w:val="00825E71"/>
    <w:rsid w:val="0083722B"/>
    <w:rsid w:val="008505DB"/>
    <w:rsid w:val="0085125E"/>
    <w:rsid w:val="008514D9"/>
    <w:rsid w:val="00855089"/>
    <w:rsid w:val="00861294"/>
    <w:rsid w:val="0086795C"/>
    <w:rsid w:val="008737B6"/>
    <w:rsid w:val="00884805"/>
    <w:rsid w:val="0088516C"/>
    <w:rsid w:val="008866E5"/>
    <w:rsid w:val="008975FC"/>
    <w:rsid w:val="008A71C7"/>
    <w:rsid w:val="008B1182"/>
    <w:rsid w:val="008B5290"/>
    <w:rsid w:val="008B5A11"/>
    <w:rsid w:val="008D2DE6"/>
    <w:rsid w:val="008E2498"/>
    <w:rsid w:val="008F1E37"/>
    <w:rsid w:val="008F4531"/>
    <w:rsid w:val="00900A5D"/>
    <w:rsid w:val="00900E9A"/>
    <w:rsid w:val="00906240"/>
    <w:rsid w:val="00913138"/>
    <w:rsid w:val="0091568A"/>
    <w:rsid w:val="00926800"/>
    <w:rsid w:val="009307B0"/>
    <w:rsid w:val="00942B5E"/>
    <w:rsid w:val="00953AEF"/>
    <w:rsid w:val="00954557"/>
    <w:rsid w:val="0096265C"/>
    <w:rsid w:val="00966E29"/>
    <w:rsid w:val="009762B3"/>
    <w:rsid w:val="00985498"/>
    <w:rsid w:val="009864C2"/>
    <w:rsid w:val="00987F45"/>
    <w:rsid w:val="0099064A"/>
    <w:rsid w:val="00991512"/>
    <w:rsid w:val="00995F6A"/>
    <w:rsid w:val="009A25A7"/>
    <w:rsid w:val="009A3864"/>
    <w:rsid w:val="009B0CC1"/>
    <w:rsid w:val="009B2D4D"/>
    <w:rsid w:val="009C3A37"/>
    <w:rsid w:val="009C4E31"/>
    <w:rsid w:val="009E14FC"/>
    <w:rsid w:val="009F4890"/>
    <w:rsid w:val="009F70EA"/>
    <w:rsid w:val="00A05E5E"/>
    <w:rsid w:val="00A1222B"/>
    <w:rsid w:val="00A17163"/>
    <w:rsid w:val="00A23043"/>
    <w:rsid w:val="00A23476"/>
    <w:rsid w:val="00A26AD6"/>
    <w:rsid w:val="00A459BD"/>
    <w:rsid w:val="00A51BBA"/>
    <w:rsid w:val="00A53A74"/>
    <w:rsid w:val="00A561C4"/>
    <w:rsid w:val="00A6277E"/>
    <w:rsid w:val="00A65844"/>
    <w:rsid w:val="00A77936"/>
    <w:rsid w:val="00A81867"/>
    <w:rsid w:val="00A826D9"/>
    <w:rsid w:val="00A8365E"/>
    <w:rsid w:val="00A84389"/>
    <w:rsid w:val="00A86837"/>
    <w:rsid w:val="00A93785"/>
    <w:rsid w:val="00A97420"/>
    <w:rsid w:val="00AA121F"/>
    <w:rsid w:val="00AA5E4D"/>
    <w:rsid w:val="00AD1EEE"/>
    <w:rsid w:val="00AD74F0"/>
    <w:rsid w:val="00AD7FA6"/>
    <w:rsid w:val="00AE1506"/>
    <w:rsid w:val="00AE2598"/>
    <w:rsid w:val="00AF1509"/>
    <w:rsid w:val="00AF1A4B"/>
    <w:rsid w:val="00AF1EEC"/>
    <w:rsid w:val="00AF3A60"/>
    <w:rsid w:val="00AF6701"/>
    <w:rsid w:val="00B03288"/>
    <w:rsid w:val="00B03AB4"/>
    <w:rsid w:val="00B12528"/>
    <w:rsid w:val="00B1252C"/>
    <w:rsid w:val="00B17903"/>
    <w:rsid w:val="00B32141"/>
    <w:rsid w:val="00B32D3B"/>
    <w:rsid w:val="00B4342F"/>
    <w:rsid w:val="00B53464"/>
    <w:rsid w:val="00B64C22"/>
    <w:rsid w:val="00B72C83"/>
    <w:rsid w:val="00B75696"/>
    <w:rsid w:val="00B872B9"/>
    <w:rsid w:val="00B904F2"/>
    <w:rsid w:val="00B91F72"/>
    <w:rsid w:val="00BA6931"/>
    <w:rsid w:val="00BC2F19"/>
    <w:rsid w:val="00BC50C1"/>
    <w:rsid w:val="00BC64F4"/>
    <w:rsid w:val="00BD5B4A"/>
    <w:rsid w:val="00BD5FD8"/>
    <w:rsid w:val="00BD7F11"/>
    <w:rsid w:val="00BF5A57"/>
    <w:rsid w:val="00C0555F"/>
    <w:rsid w:val="00C11D96"/>
    <w:rsid w:val="00C13A1F"/>
    <w:rsid w:val="00C3427C"/>
    <w:rsid w:val="00C37E59"/>
    <w:rsid w:val="00C40BA8"/>
    <w:rsid w:val="00C442E3"/>
    <w:rsid w:val="00C471DC"/>
    <w:rsid w:val="00C473F3"/>
    <w:rsid w:val="00C547A9"/>
    <w:rsid w:val="00C64BCC"/>
    <w:rsid w:val="00C70541"/>
    <w:rsid w:val="00C7055A"/>
    <w:rsid w:val="00C71D62"/>
    <w:rsid w:val="00C8168D"/>
    <w:rsid w:val="00C81E09"/>
    <w:rsid w:val="00C87F55"/>
    <w:rsid w:val="00C91F6D"/>
    <w:rsid w:val="00CA4673"/>
    <w:rsid w:val="00CA7135"/>
    <w:rsid w:val="00CB2BE9"/>
    <w:rsid w:val="00CB7DF8"/>
    <w:rsid w:val="00CC00B1"/>
    <w:rsid w:val="00CC55CA"/>
    <w:rsid w:val="00CD3E33"/>
    <w:rsid w:val="00CE4728"/>
    <w:rsid w:val="00CF1CB0"/>
    <w:rsid w:val="00D057FF"/>
    <w:rsid w:val="00D06E9B"/>
    <w:rsid w:val="00D16B45"/>
    <w:rsid w:val="00D22402"/>
    <w:rsid w:val="00D2436F"/>
    <w:rsid w:val="00D337CA"/>
    <w:rsid w:val="00D3386A"/>
    <w:rsid w:val="00D3386E"/>
    <w:rsid w:val="00D4513A"/>
    <w:rsid w:val="00D669B6"/>
    <w:rsid w:val="00D8209C"/>
    <w:rsid w:val="00D85C36"/>
    <w:rsid w:val="00D928BF"/>
    <w:rsid w:val="00D932B5"/>
    <w:rsid w:val="00DB0350"/>
    <w:rsid w:val="00DB1EA5"/>
    <w:rsid w:val="00DB2532"/>
    <w:rsid w:val="00DE756E"/>
    <w:rsid w:val="00DF1FB8"/>
    <w:rsid w:val="00DF55F4"/>
    <w:rsid w:val="00DF60ED"/>
    <w:rsid w:val="00DF7947"/>
    <w:rsid w:val="00E034DB"/>
    <w:rsid w:val="00E10FC1"/>
    <w:rsid w:val="00E16B51"/>
    <w:rsid w:val="00E171BB"/>
    <w:rsid w:val="00E2070E"/>
    <w:rsid w:val="00E207F4"/>
    <w:rsid w:val="00E21B1B"/>
    <w:rsid w:val="00E32599"/>
    <w:rsid w:val="00E51E67"/>
    <w:rsid w:val="00E60838"/>
    <w:rsid w:val="00E72B1B"/>
    <w:rsid w:val="00E76D25"/>
    <w:rsid w:val="00E85F66"/>
    <w:rsid w:val="00E9426A"/>
    <w:rsid w:val="00E969AC"/>
    <w:rsid w:val="00EB31C5"/>
    <w:rsid w:val="00EB3E87"/>
    <w:rsid w:val="00EB6DF1"/>
    <w:rsid w:val="00EB7046"/>
    <w:rsid w:val="00ED1E80"/>
    <w:rsid w:val="00ED28D2"/>
    <w:rsid w:val="00EE6A96"/>
    <w:rsid w:val="00EF41CD"/>
    <w:rsid w:val="00F00052"/>
    <w:rsid w:val="00F07DA4"/>
    <w:rsid w:val="00F10B72"/>
    <w:rsid w:val="00F33B14"/>
    <w:rsid w:val="00F3781E"/>
    <w:rsid w:val="00F37E05"/>
    <w:rsid w:val="00F4113B"/>
    <w:rsid w:val="00F4116F"/>
    <w:rsid w:val="00F7684B"/>
    <w:rsid w:val="00F76F2D"/>
    <w:rsid w:val="00F82455"/>
    <w:rsid w:val="00F83300"/>
    <w:rsid w:val="00F83E1E"/>
    <w:rsid w:val="00F96015"/>
    <w:rsid w:val="00FB422E"/>
    <w:rsid w:val="00FC0C25"/>
    <w:rsid w:val="00FD05DE"/>
    <w:rsid w:val="00FD73C6"/>
    <w:rsid w:val="00FE6DC8"/>
    <w:rsid w:val="00FF0E77"/>
    <w:rsid w:val="00FF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6C007"/>
  <w15:chartTrackingRefBased/>
  <w15:docId w15:val="{258EA482-61BB-49BF-80C0-C35A622C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DF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DF8"/>
  </w:style>
  <w:style w:type="paragraph" w:styleId="Footer">
    <w:name w:val="footer"/>
    <w:basedOn w:val="Normal"/>
    <w:link w:val="FooterChar"/>
    <w:uiPriority w:val="99"/>
    <w:unhideWhenUsed/>
    <w:rsid w:val="00CB7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DF8"/>
  </w:style>
  <w:style w:type="paragraph" w:styleId="ListParagraph">
    <w:name w:val="List Paragraph"/>
    <w:basedOn w:val="Normal"/>
    <w:uiPriority w:val="34"/>
    <w:qFormat/>
    <w:rsid w:val="00CB7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10</Pages>
  <Words>3096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Пүрэвжав Б</dc:creator>
  <cp:keywords/>
  <dc:description/>
  <cp:lastModifiedBy>office moh</cp:lastModifiedBy>
  <cp:revision>3</cp:revision>
  <dcterms:created xsi:type="dcterms:W3CDTF">2026-04-27T04:14:00Z</dcterms:created>
  <dcterms:modified xsi:type="dcterms:W3CDTF">2026-04-27T07:14:00Z</dcterms:modified>
</cp:coreProperties>
</file>