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8E" w:rsidRDefault="001A368E" w:rsidP="00B37482">
      <w:pPr>
        <w:autoSpaceDE w:val="0"/>
        <w:autoSpaceDN w:val="0"/>
        <w:adjustRightInd w:val="0"/>
        <w:jc w:val="center"/>
        <w:rPr>
          <w:rFonts w:ascii="Arial" w:hAnsi="Arial" w:cs="Arial"/>
          <w:b/>
          <w:bCs/>
          <w:sz w:val="24"/>
          <w:szCs w:val="24"/>
          <w:lang w:val="mn-MN"/>
        </w:rPr>
      </w:pPr>
      <w:bookmarkStart w:id="0" w:name="_GoBack"/>
      <w:bookmarkEnd w:id="0"/>
    </w:p>
    <w:p w:rsidR="001205D8" w:rsidRPr="008A341B" w:rsidRDefault="008A341B" w:rsidP="00B37482">
      <w:pPr>
        <w:autoSpaceDE w:val="0"/>
        <w:autoSpaceDN w:val="0"/>
        <w:adjustRightInd w:val="0"/>
        <w:jc w:val="center"/>
        <w:rPr>
          <w:rFonts w:ascii="Arial" w:hAnsi="Arial" w:cs="Arial"/>
          <w:bCs/>
          <w:sz w:val="24"/>
          <w:szCs w:val="24"/>
          <w:lang w:val="mn-MN"/>
        </w:rPr>
      </w:pPr>
      <w:r w:rsidRPr="008A341B">
        <w:rPr>
          <w:rFonts w:ascii="Arial" w:hAnsi="Arial" w:cs="Arial"/>
          <w:bCs/>
          <w:sz w:val="24"/>
          <w:szCs w:val="24"/>
          <w:lang w:val="mn-MN"/>
        </w:rPr>
        <w:t>МОНГОЛ УЛСАД ДЭМБ-ЫН ТАМХИНЫ ХЯНАЛТЫН СУУРЬ КОНВЕНЦИЙГ ХЭРЭГЖҮҮЛЭХ ХЭРЭГЦЭЭНИЙ ҮНЭЛГЭЭ</w:t>
      </w:r>
    </w:p>
    <w:p w:rsidR="001205D8" w:rsidRDefault="001205D8" w:rsidP="00B37482">
      <w:pPr>
        <w:autoSpaceDE w:val="0"/>
        <w:autoSpaceDN w:val="0"/>
        <w:adjustRightInd w:val="0"/>
        <w:jc w:val="both"/>
        <w:rPr>
          <w:rFonts w:ascii="Arial" w:hAnsi="Arial" w:cs="Arial"/>
          <w:b/>
          <w:bCs/>
          <w:sz w:val="24"/>
          <w:szCs w:val="24"/>
          <w:lang w:val="mn-MN"/>
        </w:rPr>
      </w:pPr>
      <w:r>
        <w:rPr>
          <w:rFonts w:ascii="Arial" w:hAnsi="Arial" w:cs="Arial"/>
          <w:b/>
          <w:bCs/>
          <w:sz w:val="24"/>
          <w:szCs w:val="24"/>
          <w:lang w:val="mn-MN"/>
        </w:rPr>
        <w:t>Товчоон</w:t>
      </w:r>
    </w:p>
    <w:p w:rsidR="004D102D" w:rsidRDefault="001205D8" w:rsidP="00B37482">
      <w:pPr>
        <w:autoSpaceDE w:val="0"/>
        <w:autoSpaceDN w:val="0"/>
        <w:adjustRightInd w:val="0"/>
        <w:ind w:firstLine="720"/>
        <w:jc w:val="both"/>
        <w:rPr>
          <w:rFonts w:ascii="Arial" w:hAnsi="Arial" w:cs="Arial"/>
          <w:bCs/>
          <w:sz w:val="24"/>
          <w:szCs w:val="24"/>
          <w:lang w:val="mn-MN"/>
        </w:rPr>
      </w:pPr>
      <w:r>
        <w:rPr>
          <w:rFonts w:ascii="Arial" w:hAnsi="Arial" w:cs="Arial"/>
          <w:bCs/>
          <w:sz w:val="24"/>
          <w:szCs w:val="24"/>
          <w:lang w:val="mn-MN"/>
        </w:rPr>
        <w:t xml:space="preserve">Дэлхийн эрүүл мэндийн байгууллага </w:t>
      </w:r>
      <w:r>
        <w:rPr>
          <w:rFonts w:ascii="Arial" w:hAnsi="Arial" w:cs="Arial"/>
          <w:bCs/>
          <w:sz w:val="24"/>
          <w:szCs w:val="24"/>
          <w:lang w:val="de-CH"/>
        </w:rPr>
        <w:t>(</w:t>
      </w:r>
      <w:r>
        <w:rPr>
          <w:rFonts w:ascii="Arial" w:hAnsi="Arial" w:cs="Arial"/>
          <w:bCs/>
          <w:sz w:val="24"/>
          <w:szCs w:val="24"/>
          <w:lang w:val="mn-MN"/>
        </w:rPr>
        <w:t>ДЭМБ</w:t>
      </w:r>
      <w:r>
        <w:rPr>
          <w:rFonts w:ascii="Arial" w:hAnsi="Arial" w:cs="Arial"/>
          <w:bCs/>
          <w:sz w:val="24"/>
          <w:szCs w:val="24"/>
          <w:lang w:val="de-CH"/>
        </w:rPr>
        <w:t>)</w:t>
      </w:r>
      <w:r>
        <w:rPr>
          <w:rFonts w:ascii="Arial" w:hAnsi="Arial" w:cs="Arial"/>
          <w:bCs/>
          <w:sz w:val="24"/>
          <w:szCs w:val="24"/>
          <w:lang w:val="mn-MN"/>
        </w:rPr>
        <w:t xml:space="preserve">-ын Тамхины хяналтын суурь конвенци </w:t>
      </w:r>
      <w:r>
        <w:rPr>
          <w:rFonts w:ascii="Arial" w:hAnsi="Arial" w:cs="Arial"/>
          <w:bCs/>
          <w:sz w:val="24"/>
          <w:szCs w:val="24"/>
          <w:lang w:val="de-CH"/>
        </w:rPr>
        <w:t>(</w:t>
      </w:r>
      <w:r>
        <w:rPr>
          <w:rFonts w:ascii="Arial" w:hAnsi="Arial" w:cs="Arial"/>
          <w:bCs/>
          <w:sz w:val="24"/>
          <w:szCs w:val="24"/>
          <w:lang w:val="mn-MN"/>
        </w:rPr>
        <w:t>ТХСК</w:t>
      </w:r>
      <w:r>
        <w:rPr>
          <w:rFonts w:ascii="Arial" w:hAnsi="Arial" w:cs="Arial"/>
          <w:bCs/>
          <w:sz w:val="24"/>
          <w:szCs w:val="24"/>
          <w:lang w:val="de-CH"/>
        </w:rPr>
        <w:t>)</w:t>
      </w:r>
      <w:r>
        <w:rPr>
          <w:rFonts w:ascii="Arial" w:hAnsi="Arial" w:cs="Arial"/>
          <w:bCs/>
          <w:sz w:val="24"/>
          <w:szCs w:val="24"/>
          <w:lang w:val="mn-MN"/>
        </w:rPr>
        <w:t xml:space="preserve"> нь </w:t>
      </w:r>
      <w:r w:rsidR="004D102D">
        <w:rPr>
          <w:rFonts w:ascii="Arial" w:hAnsi="Arial" w:cs="Arial"/>
          <w:bCs/>
          <w:sz w:val="24"/>
          <w:szCs w:val="24"/>
          <w:lang w:val="mn-MN"/>
        </w:rPr>
        <w:t>ДЭМБ-ын ивээл дор 2003 онд батлагдсан анхны эрүүл мэндийн олон улсын гэрээ юм. Энэхүү конвенци нь Нэгдсэн Үндэстний Байгууллагын түүхэн дэх улс орнууд хамгийн олноор, богино хугацаанд нэгдэн орсон гэрээнүүдийн нэг болсон бөгөөд өнөөгийн байдлаар 180 гишүүнтэй болоод байна.</w:t>
      </w:r>
      <w:r w:rsidR="004D102D">
        <w:rPr>
          <w:rStyle w:val="FootnoteReference"/>
          <w:rFonts w:ascii="Arial" w:hAnsi="Arial" w:cs="Arial"/>
          <w:bCs/>
          <w:sz w:val="24"/>
          <w:szCs w:val="24"/>
          <w:lang w:val="mn-MN"/>
        </w:rPr>
        <w:footnoteReference w:id="1"/>
      </w:r>
    </w:p>
    <w:p w:rsidR="004D102D" w:rsidRDefault="004D102D" w:rsidP="00B37482">
      <w:pPr>
        <w:autoSpaceDE w:val="0"/>
        <w:autoSpaceDN w:val="0"/>
        <w:adjustRightInd w:val="0"/>
        <w:ind w:firstLine="720"/>
        <w:jc w:val="both"/>
        <w:rPr>
          <w:rFonts w:ascii="Arial" w:hAnsi="Arial" w:cs="Arial"/>
          <w:bCs/>
          <w:sz w:val="24"/>
          <w:szCs w:val="24"/>
          <w:lang w:val="mn-MN"/>
        </w:rPr>
      </w:pPr>
      <w:r>
        <w:rPr>
          <w:rFonts w:ascii="Arial" w:hAnsi="Arial" w:cs="Arial"/>
          <w:bCs/>
          <w:sz w:val="24"/>
          <w:szCs w:val="24"/>
          <w:lang w:val="mn-MN"/>
        </w:rPr>
        <w:t>Монгол Улс ДЭМБ-ын ТХСК-ийг 2003 оны 6 дугаар сарын 16-ны өдөр соёрхон баталснаар уг конвенцийн гишүүн болсон дэлхийн 6 дахь, Номхон далайн баруун бүсийн 2 дахь улс болжээ. Улмаар Монгол Улсад ТХСК-ийг 2004 оны 1 дүгээр сарын 27-ны өдрөөс хүчин төгөлдөр мөрдөж эхэлсэн байна.</w:t>
      </w:r>
    </w:p>
    <w:p w:rsidR="00925A51" w:rsidRDefault="004D102D" w:rsidP="00B37482">
      <w:pPr>
        <w:autoSpaceDE w:val="0"/>
        <w:autoSpaceDN w:val="0"/>
        <w:adjustRightInd w:val="0"/>
        <w:ind w:firstLine="720"/>
        <w:jc w:val="both"/>
        <w:rPr>
          <w:rFonts w:ascii="Arial" w:hAnsi="Arial" w:cs="Arial"/>
          <w:sz w:val="24"/>
          <w:szCs w:val="24"/>
          <w:lang w:val="mn-MN"/>
        </w:rPr>
      </w:pPr>
      <w:r>
        <w:rPr>
          <w:rFonts w:ascii="Arial" w:hAnsi="Arial" w:cs="Arial"/>
          <w:sz w:val="24"/>
          <w:szCs w:val="24"/>
          <w:lang w:val="mn-MN"/>
        </w:rPr>
        <w:t xml:space="preserve">Гэсэн хэдий ч Монгол Улс </w:t>
      </w:r>
      <w:r w:rsidR="00925A51">
        <w:rPr>
          <w:rFonts w:ascii="Arial" w:hAnsi="Arial" w:cs="Arial"/>
          <w:sz w:val="24"/>
          <w:szCs w:val="24"/>
          <w:lang w:val="mn-MN"/>
        </w:rPr>
        <w:t>ДЭМБ-ын ТХСК-ийг бүрэн хэрэгжүүлэхэд тулгамдсан асуудлууд хэвээр байгааг харгалзан тус улсын Засгийн газар, ДЭМБ-ын ТХСК-ийн Нарийн бичгийн даргын газар хамтран ДЭМБ-ын ТХСК-ийг хэрэгжүүлэх хэрэгцээний үнэлгээг 2015 оны 7-9 дүгээр саруудад зохион байгуулсан билээ. Ингэхдээ конвенцийн хэрэгжилтийн талаарх тус улсын сүүлийн тайлан болон мэдээллийн бусад эх сурвалжийг ашиглан өнөөгийн нөхцөл байдал, тулгамдсан асуудал, хэрэгцээнд урьдчилсан дүн шинжилгээ хийсэн байна. Улмаар конвенцийн Нарийн бичгийн даргын газраар ахлуулсан, ДЭМБ-ын Халдвар</w:t>
      </w:r>
      <w:r w:rsidR="003E52C6">
        <w:rPr>
          <w:rFonts w:ascii="Arial" w:hAnsi="Arial" w:cs="Arial"/>
          <w:sz w:val="24"/>
          <w:szCs w:val="24"/>
          <w:lang w:val="mn-MN"/>
        </w:rPr>
        <w:t>т</w:t>
      </w:r>
      <w:r w:rsidR="00925A51">
        <w:rPr>
          <w:rFonts w:ascii="Arial" w:hAnsi="Arial" w:cs="Arial"/>
          <w:sz w:val="24"/>
          <w:szCs w:val="24"/>
          <w:lang w:val="mn-MN"/>
        </w:rPr>
        <w:t xml:space="preserve"> бус өвч</w:t>
      </w:r>
      <w:r w:rsidR="00BE20F4">
        <w:rPr>
          <w:rFonts w:ascii="Arial" w:hAnsi="Arial" w:cs="Arial"/>
          <w:sz w:val="24"/>
          <w:szCs w:val="24"/>
          <w:lang w:val="mn-MN"/>
        </w:rPr>
        <w:t>и</w:t>
      </w:r>
      <w:r w:rsidR="00925A51">
        <w:rPr>
          <w:rFonts w:ascii="Arial" w:hAnsi="Arial" w:cs="Arial"/>
          <w:sz w:val="24"/>
          <w:szCs w:val="24"/>
          <w:lang w:val="mn-MN"/>
        </w:rPr>
        <w:t>н</w:t>
      </w:r>
      <w:r w:rsidR="00BE20F4">
        <w:rPr>
          <w:rFonts w:ascii="Arial" w:hAnsi="Arial" w:cs="Arial"/>
          <w:sz w:val="24"/>
          <w:szCs w:val="24"/>
          <w:lang w:val="de-CH"/>
        </w:rPr>
        <w:t>(</w:t>
      </w:r>
      <w:r w:rsidR="00BE20F4">
        <w:rPr>
          <w:rFonts w:ascii="Arial" w:hAnsi="Arial" w:cs="Arial"/>
          <w:sz w:val="24"/>
          <w:szCs w:val="24"/>
          <w:lang w:val="mn-MN"/>
        </w:rPr>
        <w:t>ХБӨ</w:t>
      </w:r>
      <w:r w:rsidR="00BE20F4">
        <w:rPr>
          <w:rFonts w:ascii="Arial" w:hAnsi="Arial" w:cs="Arial"/>
          <w:sz w:val="24"/>
          <w:szCs w:val="24"/>
          <w:lang w:val="de-CH"/>
        </w:rPr>
        <w:t>)</w:t>
      </w:r>
      <w:r w:rsidR="00BE20F4">
        <w:rPr>
          <w:rFonts w:ascii="Arial" w:hAnsi="Arial" w:cs="Arial"/>
          <w:sz w:val="24"/>
          <w:szCs w:val="24"/>
          <w:lang w:val="mn-MN"/>
        </w:rPr>
        <w:t>-</w:t>
      </w:r>
      <w:r w:rsidR="00925A51">
        <w:rPr>
          <w:rFonts w:ascii="Arial" w:hAnsi="Arial" w:cs="Arial"/>
          <w:sz w:val="24"/>
          <w:szCs w:val="24"/>
          <w:lang w:val="mn-MN"/>
        </w:rPr>
        <w:t xml:space="preserve">өөс урьдчилан сэргийлэх газар болон НҮБ-ын Хөгжлийн хөтөлбөрийн төлөөллөөс бүрдсэн олон улсын баг 2015 оны 9 дүгээр сарын 7-11-ний өдрүүдэд Монгол Улсад ажиллажээ. </w:t>
      </w:r>
      <w:r w:rsidR="00622A4A">
        <w:rPr>
          <w:rFonts w:ascii="Arial" w:hAnsi="Arial" w:cs="Arial"/>
          <w:sz w:val="24"/>
          <w:szCs w:val="24"/>
          <w:lang w:val="mn-MN"/>
        </w:rPr>
        <w:t>Үнэлгээнд Монгол Улсын холбогдох яам, агентлагууд оролцсон байна.</w:t>
      </w:r>
    </w:p>
    <w:p w:rsidR="00622A4A" w:rsidRDefault="009D2740" w:rsidP="00B37482">
      <w:pPr>
        <w:autoSpaceDE w:val="0"/>
        <w:autoSpaceDN w:val="0"/>
        <w:adjustRightInd w:val="0"/>
        <w:ind w:firstLine="720"/>
        <w:jc w:val="both"/>
        <w:rPr>
          <w:rFonts w:ascii="Arial" w:hAnsi="Arial" w:cs="Arial"/>
          <w:sz w:val="24"/>
          <w:szCs w:val="24"/>
          <w:lang w:val="mn-MN"/>
        </w:rPr>
      </w:pPr>
      <w:r>
        <w:rPr>
          <w:rFonts w:ascii="Arial" w:hAnsi="Arial" w:cs="Arial"/>
          <w:sz w:val="24"/>
          <w:szCs w:val="24"/>
          <w:lang w:val="mn-MN"/>
        </w:rPr>
        <w:t xml:space="preserve">Хэрэгцээний үнэлгээний тайланд конвенцийн зүйл, заалт тус бүрийн хэрэгжилтийн байдал, орхигдсон асуудал, тэдгээрийг залруулах арга хэмжээний саналыг толилуулсан болно. </w:t>
      </w:r>
      <w:r w:rsidR="002135CD">
        <w:rPr>
          <w:rFonts w:ascii="Arial" w:hAnsi="Arial" w:cs="Arial"/>
          <w:sz w:val="24"/>
          <w:szCs w:val="24"/>
          <w:lang w:val="mn-MN"/>
        </w:rPr>
        <w:t>Монгол Улс ТХСК-ийн дагуу хүлээсэн үүргээ бүрэн биелүүлэхийн тулд хэрэгжүүлэх шаардлагатай үндсэн арга хэмжээний талаар дор товчлон өгүүлсэн бөгөөд дэлгэрэнгүйг тайлангаас харна уу.</w:t>
      </w:r>
    </w:p>
    <w:p w:rsidR="00B77869" w:rsidRDefault="002135CD" w:rsidP="00B37482">
      <w:pPr>
        <w:autoSpaceDE w:val="0"/>
        <w:autoSpaceDN w:val="0"/>
        <w:adjustRightInd w:val="0"/>
        <w:ind w:firstLine="720"/>
        <w:jc w:val="both"/>
        <w:rPr>
          <w:rFonts w:ascii="Arial" w:hAnsi="Arial" w:cs="Arial"/>
          <w:sz w:val="24"/>
          <w:szCs w:val="24"/>
          <w:lang w:val="mn-MN"/>
        </w:rPr>
      </w:pPr>
      <w:r w:rsidRPr="00701078">
        <w:rPr>
          <w:rFonts w:ascii="Arial" w:hAnsi="Arial" w:cs="Arial"/>
          <w:b/>
          <w:sz w:val="24"/>
          <w:szCs w:val="24"/>
          <w:lang w:val="mn-MN"/>
        </w:rPr>
        <w:t>Нэгд</w:t>
      </w:r>
      <w:r w:rsidR="00701078" w:rsidRPr="00701078">
        <w:rPr>
          <w:rFonts w:ascii="Arial" w:hAnsi="Arial" w:cs="Arial"/>
          <w:b/>
          <w:sz w:val="24"/>
          <w:szCs w:val="24"/>
          <w:lang w:val="mn-MN"/>
        </w:rPr>
        <w:t>үгээрт</w:t>
      </w:r>
      <w:r>
        <w:rPr>
          <w:rFonts w:ascii="Arial" w:hAnsi="Arial" w:cs="Arial"/>
          <w:sz w:val="24"/>
          <w:szCs w:val="24"/>
          <w:lang w:val="mn-MN"/>
        </w:rPr>
        <w:t xml:space="preserve">, </w:t>
      </w:r>
      <w:r w:rsidR="00701078">
        <w:rPr>
          <w:rFonts w:ascii="Arial" w:hAnsi="Arial" w:cs="Arial"/>
          <w:sz w:val="24"/>
          <w:szCs w:val="24"/>
          <w:lang w:val="mn-MN"/>
        </w:rPr>
        <w:t>ДЭМБ-ын ТХСК нь олон улсын гэрээ гэдэг утгаараа олон улсын хуулийн хүчин чадалтай юм. Энэхүү гэрээг соёрхон баталснаар Монгол Улс үндэсний хууль, тогтоомжоо түүний зүйл заалтуудтай нийцүүлэх</w:t>
      </w:r>
      <w:r w:rsidR="00B77869">
        <w:rPr>
          <w:rFonts w:ascii="Arial" w:hAnsi="Arial" w:cs="Arial"/>
          <w:sz w:val="24"/>
          <w:szCs w:val="24"/>
          <w:lang w:val="mn-MN"/>
        </w:rPr>
        <w:t xml:space="preserve"> болон</w:t>
      </w:r>
      <w:r w:rsidR="00701078">
        <w:rPr>
          <w:rFonts w:ascii="Arial" w:hAnsi="Arial" w:cs="Arial"/>
          <w:sz w:val="24"/>
          <w:szCs w:val="24"/>
          <w:lang w:val="mn-MN"/>
        </w:rPr>
        <w:t xml:space="preserve"> бусад арга </w:t>
      </w:r>
      <w:r w:rsidR="00B77869">
        <w:rPr>
          <w:rFonts w:ascii="Arial" w:hAnsi="Arial" w:cs="Arial"/>
          <w:sz w:val="24"/>
          <w:szCs w:val="24"/>
          <w:lang w:val="mn-MN"/>
        </w:rPr>
        <w:t>замаар хэрэгжилтийг нь хангах үүрэг хүлээдэг. Иймд конвенцийн холбогдох зүйл, заалтуудаар хүлээсэн бүх үүргээ тодорхойлж, холбогдох яам, агентлагуудыг үүрэгжүүлж, хэрэгжилтийг хангах нөөцийг бүрдүүлж, шаардлагатай бол олон улсын дэмжлэг туслалцаа авах хэрэгцээ байна.</w:t>
      </w:r>
    </w:p>
    <w:p w:rsidR="00A23657" w:rsidRDefault="00B77869" w:rsidP="00B37482">
      <w:pPr>
        <w:autoSpaceDE w:val="0"/>
        <w:autoSpaceDN w:val="0"/>
        <w:adjustRightInd w:val="0"/>
        <w:ind w:firstLine="720"/>
        <w:jc w:val="both"/>
        <w:rPr>
          <w:rFonts w:ascii="Arial" w:hAnsi="Arial" w:cs="Arial"/>
          <w:sz w:val="24"/>
          <w:szCs w:val="24"/>
          <w:lang w:val="mn-MN"/>
        </w:rPr>
      </w:pPr>
      <w:r w:rsidRPr="00F408E4">
        <w:rPr>
          <w:rFonts w:ascii="Arial" w:hAnsi="Arial" w:cs="Arial"/>
          <w:b/>
          <w:sz w:val="24"/>
          <w:szCs w:val="24"/>
          <w:lang w:val="mn-MN"/>
        </w:rPr>
        <w:t>Хоёрдугаарт</w:t>
      </w:r>
      <w:r>
        <w:rPr>
          <w:rFonts w:ascii="Arial" w:hAnsi="Arial" w:cs="Arial"/>
          <w:sz w:val="24"/>
          <w:szCs w:val="24"/>
          <w:lang w:val="mn-MN"/>
        </w:rPr>
        <w:t xml:space="preserve">, </w:t>
      </w:r>
      <w:r w:rsidR="00443A3F">
        <w:rPr>
          <w:rFonts w:ascii="Arial" w:hAnsi="Arial" w:cs="Arial"/>
          <w:sz w:val="24"/>
          <w:szCs w:val="24"/>
          <w:lang w:val="mn-MN"/>
        </w:rPr>
        <w:t>ТХСК-ийн 5.1</w:t>
      </w:r>
      <w:r w:rsidR="00A23657">
        <w:rPr>
          <w:rFonts w:ascii="Arial" w:hAnsi="Arial" w:cs="Arial"/>
          <w:sz w:val="24"/>
          <w:szCs w:val="24"/>
          <w:lang w:val="mn-MN"/>
        </w:rPr>
        <w:t xml:space="preserve"> дэх хэсэгт </w:t>
      </w:r>
      <w:r w:rsidR="00443A3F">
        <w:rPr>
          <w:rFonts w:ascii="Arial" w:hAnsi="Arial" w:cs="Arial"/>
          <w:sz w:val="24"/>
          <w:szCs w:val="24"/>
          <w:lang w:val="mn-MN"/>
        </w:rPr>
        <w:t xml:space="preserve">заасны дагуу гишүүн орнууд тамхины хяналтын салбар хоорондын үндэсний цогц стратеги, төлөвлөгөө, хөтөлбөрийг конвенцид нийцүүлэн боловсруулж хэрэгжүүлэх, тогтмол үнэлж шинэчлэх үүрэг </w:t>
      </w:r>
      <w:r w:rsidR="00443A3F">
        <w:rPr>
          <w:rFonts w:ascii="Arial" w:hAnsi="Arial" w:cs="Arial"/>
          <w:sz w:val="24"/>
          <w:szCs w:val="24"/>
          <w:lang w:val="mn-MN"/>
        </w:rPr>
        <w:lastRenderedPageBreak/>
        <w:t>хүлээдэг.</w:t>
      </w:r>
      <w:r w:rsidR="00C355B0">
        <w:rPr>
          <w:rFonts w:ascii="Arial" w:hAnsi="Arial" w:cs="Arial"/>
          <w:sz w:val="24"/>
          <w:szCs w:val="24"/>
          <w:lang w:val="mn-MN"/>
        </w:rPr>
        <w:t xml:space="preserve"> Монгол Улсад </w:t>
      </w:r>
      <w:r w:rsidR="00050349">
        <w:rPr>
          <w:rFonts w:ascii="Arial" w:hAnsi="Arial" w:cs="Arial"/>
          <w:sz w:val="24"/>
          <w:szCs w:val="24"/>
          <w:lang w:val="mn-MN"/>
        </w:rPr>
        <w:t xml:space="preserve">2014-2020 онд хэрэгжих </w:t>
      </w:r>
      <w:r w:rsidR="00C355B0">
        <w:rPr>
          <w:rFonts w:ascii="Arial" w:hAnsi="Arial" w:cs="Arial"/>
          <w:sz w:val="24"/>
          <w:szCs w:val="24"/>
          <w:lang w:val="mn-MN"/>
        </w:rPr>
        <w:t xml:space="preserve">Тамхины хор хөнөөлтэй тэмцэх, сэргийлэх </w:t>
      </w:r>
      <w:r w:rsidR="00050349">
        <w:rPr>
          <w:rFonts w:ascii="Arial" w:hAnsi="Arial" w:cs="Arial"/>
          <w:sz w:val="24"/>
          <w:szCs w:val="24"/>
          <w:lang w:val="mn-MN"/>
        </w:rPr>
        <w:t>үндэсний стратеги байдаг ба түүнд ДЭМБ-ын ТХСК-ийг хэрэгжүүлэх асуудлыг онцлон авч үз</w:t>
      </w:r>
      <w:r w:rsidR="00FF6EB7">
        <w:rPr>
          <w:rFonts w:ascii="Arial" w:hAnsi="Arial" w:cs="Arial"/>
          <w:sz w:val="24"/>
          <w:szCs w:val="24"/>
          <w:lang w:val="mn-MN"/>
        </w:rPr>
        <w:t>жээ</w:t>
      </w:r>
      <w:r w:rsidR="00050349">
        <w:rPr>
          <w:rFonts w:ascii="Arial" w:hAnsi="Arial" w:cs="Arial"/>
          <w:sz w:val="24"/>
          <w:szCs w:val="24"/>
          <w:lang w:val="mn-MN"/>
        </w:rPr>
        <w:t xml:space="preserve">. </w:t>
      </w:r>
      <w:r w:rsidR="00FF6EB7">
        <w:rPr>
          <w:rFonts w:ascii="Arial" w:hAnsi="Arial" w:cs="Arial"/>
          <w:sz w:val="24"/>
          <w:szCs w:val="24"/>
          <w:lang w:val="mn-MN"/>
        </w:rPr>
        <w:t>Монгол Улс Нийгмийн эрүүл мэндийн талаар төрөөс баримтлах бодлого, Эрүүл мэндийн салбарын мастер төлөвлөгөө, ДЭМБ-тай хамтран ажиллах стратеги зэрэг бодлогын баримт бичгүүдээ шинэчлэх шатанд явж бай</w:t>
      </w:r>
      <w:r w:rsidR="00976462">
        <w:rPr>
          <w:rFonts w:ascii="Arial" w:hAnsi="Arial" w:cs="Arial"/>
          <w:sz w:val="24"/>
          <w:szCs w:val="24"/>
          <w:lang w:val="mn-MN"/>
        </w:rPr>
        <w:t>гаа өнөө үед бодлогын холбогдох баримт бичгүүдэд ДЭМБ-ын ТХСК-ийг хэрэгжүүлэх асуудлыг тусгахыг Засгийн газарт зөвлөмж болгож байна</w:t>
      </w:r>
      <w:r w:rsidR="00FF6EB7">
        <w:rPr>
          <w:rFonts w:ascii="Arial" w:hAnsi="Arial" w:cs="Arial"/>
          <w:sz w:val="24"/>
          <w:szCs w:val="24"/>
          <w:lang w:val="mn-MN"/>
        </w:rPr>
        <w:t>.</w:t>
      </w:r>
      <w:r w:rsidR="005B237E">
        <w:rPr>
          <w:rFonts w:ascii="Arial" w:hAnsi="Arial" w:cs="Arial"/>
          <w:sz w:val="24"/>
          <w:szCs w:val="24"/>
          <w:lang w:val="mn-MN"/>
        </w:rPr>
        <w:t xml:space="preserve"> </w:t>
      </w:r>
      <w:r w:rsidR="00A23657">
        <w:rPr>
          <w:rFonts w:ascii="Arial" w:hAnsi="Arial" w:cs="Arial"/>
          <w:sz w:val="24"/>
          <w:szCs w:val="24"/>
          <w:lang w:val="mn-MN"/>
        </w:rPr>
        <w:t>Бодлогын дээрх баримт бичгүүдийг эцэслэн боловсруулахдаа энэхүү хэрэгцээний үнэлгээний тайланг ашиглах зөвлөмжийг өгч байна.</w:t>
      </w:r>
    </w:p>
    <w:p w:rsidR="002135CD" w:rsidRDefault="00A23657" w:rsidP="00B37482">
      <w:pPr>
        <w:autoSpaceDE w:val="0"/>
        <w:autoSpaceDN w:val="0"/>
        <w:adjustRightInd w:val="0"/>
        <w:ind w:firstLine="720"/>
        <w:jc w:val="both"/>
        <w:rPr>
          <w:rFonts w:ascii="Arial" w:hAnsi="Arial" w:cs="Arial"/>
          <w:sz w:val="24"/>
          <w:szCs w:val="24"/>
          <w:lang w:val="mn-MN"/>
        </w:rPr>
      </w:pPr>
      <w:r w:rsidRPr="00A23657">
        <w:rPr>
          <w:rFonts w:ascii="Arial" w:hAnsi="Arial" w:cs="Arial"/>
          <w:b/>
          <w:sz w:val="24"/>
          <w:szCs w:val="24"/>
          <w:lang w:val="mn-MN"/>
        </w:rPr>
        <w:t>Гуравдугаарт</w:t>
      </w:r>
      <w:r>
        <w:rPr>
          <w:rFonts w:ascii="Arial" w:hAnsi="Arial" w:cs="Arial"/>
          <w:sz w:val="24"/>
          <w:szCs w:val="24"/>
          <w:lang w:val="mn-MN"/>
        </w:rPr>
        <w:t>, ДЭМБ-ын ТХСК-ийн 5.2</w:t>
      </w:r>
      <w:r>
        <w:rPr>
          <w:rFonts w:ascii="Arial" w:hAnsi="Arial" w:cs="Arial"/>
          <w:sz w:val="24"/>
          <w:szCs w:val="24"/>
          <w:lang w:val="de-CH"/>
        </w:rPr>
        <w:t>(</w:t>
      </w:r>
      <w:r>
        <w:rPr>
          <w:rFonts w:ascii="Arial" w:hAnsi="Arial" w:cs="Arial"/>
          <w:sz w:val="24"/>
          <w:szCs w:val="24"/>
          <w:lang w:val="mn-MN"/>
        </w:rPr>
        <w:t>а</w:t>
      </w:r>
      <w:r>
        <w:rPr>
          <w:rFonts w:ascii="Arial" w:hAnsi="Arial" w:cs="Arial"/>
          <w:sz w:val="24"/>
          <w:szCs w:val="24"/>
          <w:lang w:val="de-CH"/>
        </w:rPr>
        <w:t>)</w:t>
      </w:r>
      <w:r>
        <w:rPr>
          <w:rFonts w:ascii="Arial" w:hAnsi="Arial" w:cs="Arial"/>
          <w:sz w:val="24"/>
          <w:szCs w:val="24"/>
          <w:lang w:val="mn-MN"/>
        </w:rPr>
        <w:t xml:space="preserve"> дахь хэсэгт заасны дагуу гишүүн орнууд</w:t>
      </w:r>
      <w:r w:rsidR="009626E1">
        <w:rPr>
          <w:rFonts w:ascii="Arial" w:hAnsi="Arial" w:cs="Arial"/>
          <w:sz w:val="24"/>
          <w:szCs w:val="24"/>
          <w:lang w:val="mn-MN"/>
        </w:rPr>
        <w:t xml:space="preserve"> </w:t>
      </w:r>
      <w:r w:rsidR="004D4804">
        <w:rPr>
          <w:rFonts w:ascii="Arial" w:hAnsi="Arial" w:cs="Arial"/>
          <w:sz w:val="24"/>
          <w:szCs w:val="24"/>
          <w:lang w:val="mn-MN"/>
        </w:rPr>
        <w:t xml:space="preserve">тамхины хяналтын салбар хоорондын үндэсний зохицуулалтын механизм </w:t>
      </w:r>
      <w:r w:rsidR="0017042C">
        <w:rPr>
          <w:rFonts w:ascii="Arial" w:hAnsi="Arial" w:cs="Arial"/>
          <w:sz w:val="24"/>
          <w:szCs w:val="24"/>
          <w:lang w:val="mn-MN"/>
        </w:rPr>
        <w:t xml:space="preserve">байгуулах </w:t>
      </w:r>
      <w:r w:rsidR="004D4804">
        <w:rPr>
          <w:rFonts w:ascii="Arial" w:hAnsi="Arial" w:cs="Arial"/>
          <w:sz w:val="24"/>
          <w:szCs w:val="24"/>
          <w:lang w:val="mn-MN"/>
        </w:rPr>
        <w:t xml:space="preserve">буюу </w:t>
      </w:r>
      <w:r w:rsidR="0017042C">
        <w:rPr>
          <w:rFonts w:ascii="Arial" w:hAnsi="Arial" w:cs="Arial"/>
          <w:sz w:val="24"/>
          <w:szCs w:val="24"/>
          <w:lang w:val="mn-MN"/>
        </w:rPr>
        <w:t>хариуцах албан тушаалтныг тохоон томилох ёстой. Монгол Улсад тамхины хяналтын асуудлыг Эрүүл мэндийн яам</w:t>
      </w:r>
      <w:r w:rsidR="001A02B7">
        <w:rPr>
          <w:rFonts w:ascii="Arial" w:hAnsi="Arial" w:cs="Arial"/>
          <w:sz w:val="24"/>
          <w:szCs w:val="24"/>
          <w:lang w:val="de-CH"/>
        </w:rPr>
        <w:t>(</w:t>
      </w:r>
      <w:r w:rsidR="001A02B7">
        <w:rPr>
          <w:rFonts w:ascii="Arial" w:hAnsi="Arial" w:cs="Arial"/>
          <w:sz w:val="24"/>
          <w:szCs w:val="24"/>
          <w:lang w:val="mn-MN"/>
        </w:rPr>
        <w:t>ЭМЯ</w:t>
      </w:r>
      <w:r w:rsidR="001A02B7">
        <w:rPr>
          <w:rFonts w:ascii="Arial" w:hAnsi="Arial" w:cs="Arial"/>
          <w:sz w:val="24"/>
          <w:szCs w:val="24"/>
          <w:lang w:val="de-CH"/>
        </w:rPr>
        <w:t>)</w:t>
      </w:r>
      <w:r w:rsidR="001A02B7">
        <w:rPr>
          <w:rFonts w:ascii="Arial" w:hAnsi="Arial" w:cs="Arial"/>
          <w:sz w:val="24"/>
          <w:szCs w:val="24"/>
          <w:lang w:val="mn-MN"/>
        </w:rPr>
        <w:t>-</w:t>
      </w:r>
      <w:r w:rsidR="0017042C">
        <w:rPr>
          <w:rFonts w:ascii="Arial" w:hAnsi="Arial" w:cs="Arial"/>
          <w:sz w:val="24"/>
          <w:szCs w:val="24"/>
          <w:lang w:val="mn-MN"/>
        </w:rPr>
        <w:t xml:space="preserve">ны албан тушаалтан хариуцаж байгаа боловч тэрээр тамхины хяналтаас гадна бусад цөөнгүй асуудал, хөтөлбөр хариуцдаг байна. Өнөөгийн байдлаар Тамхины хяналтын тухай хуулийг хэрэгжүүлэх үүргийг хэд хэдэн яам, агентлаг хүлээдэг бөгөөд шаардлага гарсан үед хамтарсан уулзалт зохион байгуулж, мэдээлэл солилцдог байна. Гэвч тогтмол уулзаж, Тамхины хяналтын тухай хуулийн хэрэгжилтийг зохицуулдаг салбар хоорондын үндэсний зохицуулах механизм албан ёсоор </w:t>
      </w:r>
      <w:r w:rsidR="005F0B0B">
        <w:rPr>
          <w:rFonts w:ascii="Arial" w:hAnsi="Arial" w:cs="Arial"/>
          <w:sz w:val="24"/>
          <w:szCs w:val="24"/>
          <w:lang w:val="mn-MN"/>
        </w:rPr>
        <w:t>бүрдээгүй</w:t>
      </w:r>
      <w:r w:rsidR="0017042C">
        <w:rPr>
          <w:rFonts w:ascii="Arial" w:hAnsi="Arial" w:cs="Arial"/>
          <w:sz w:val="24"/>
          <w:szCs w:val="24"/>
          <w:lang w:val="mn-MN"/>
        </w:rPr>
        <w:t xml:space="preserve"> байна. </w:t>
      </w:r>
      <w:r w:rsidR="005F0B0B">
        <w:rPr>
          <w:rFonts w:ascii="Arial" w:hAnsi="Arial" w:cs="Arial"/>
          <w:sz w:val="24"/>
          <w:szCs w:val="24"/>
          <w:lang w:val="mn-MN"/>
        </w:rPr>
        <w:t>Иймд тамхины хяналтын асуудлыг хариуцсан орон тоо бий болгож, ТХСК-ийн хэрэгжилтийг зохицуулах салбар хоорондын зохицуулалтын механизмыг иргэний нийгмийн оролцоотойгоор байгуулахыг зөвлөмж болгож байна.</w:t>
      </w:r>
    </w:p>
    <w:p w:rsidR="00267C83" w:rsidRDefault="005F0B0B" w:rsidP="00B37482">
      <w:pPr>
        <w:autoSpaceDE w:val="0"/>
        <w:autoSpaceDN w:val="0"/>
        <w:adjustRightInd w:val="0"/>
        <w:ind w:firstLine="720"/>
        <w:jc w:val="both"/>
        <w:rPr>
          <w:rFonts w:ascii="Arial" w:hAnsi="Arial" w:cs="Arial"/>
          <w:sz w:val="24"/>
          <w:szCs w:val="24"/>
          <w:lang w:val="mn-MN"/>
        </w:rPr>
      </w:pPr>
      <w:r w:rsidRPr="00A8081D">
        <w:rPr>
          <w:rFonts w:ascii="Arial" w:hAnsi="Arial" w:cs="Arial"/>
          <w:b/>
          <w:sz w:val="24"/>
          <w:szCs w:val="24"/>
          <w:lang w:val="mn-MN"/>
        </w:rPr>
        <w:t>Дөрөвдүгээрт</w:t>
      </w:r>
      <w:r>
        <w:rPr>
          <w:rFonts w:ascii="Arial" w:hAnsi="Arial" w:cs="Arial"/>
          <w:sz w:val="24"/>
          <w:szCs w:val="24"/>
          <w:lang w:val="mn-MN"/>
        </w:rPr>
        <w:t xml:space="preserve">, </w:t>
      </w:r>
      <w:r w:rsidR="00A8081D">
        <w:rPr>
          <w:rFonts w:ascii="Arial" w:hAnsi="Arial" w:cs="Arial"/>
          <w:sz w:val="24"/>
          <w:szCs w:val="24"/>
          <w:lang w:val="mn-MN"/>
        </w:rPr>
        <w:t xml:space="preserve">Монгол Улсын Засгийн газар ТХСК-ийг бүрэн хэрэгжүүлэх чин эрмэлзэлтэй бөгөөд эрх зүйн орчин бүрдүүлэх, татвар нэмэгдүүлэх, олон нийтийн газар тамхи татахыг </w:t>
      </w:r>
      <w:r w:rsidR="00082D75">
        <w:rPr>
          <w:rFonts w:ascii="Arial" w:hAnsi="Arial" w:cs="Arial"/>
          <w:sz w:val="24"/>
          <w:szCs w:val="24"/>
          <w:lang w:val="mn-MN"/>
        </w:rPr>
        <w:t xml:space="preserve">бүрэн </w:t>
      </w:r>
      <w:r w:rsidR="00A8081D">
        <w:rPr>
          <w:rFonts w:ascii="Arial" w:hAnsi="Arial" w:cs="Arial"/>
          <w:sz w:val="24"/>
          <w:szCs w:val="24"/>
          <w:lang w:val="mn-MN"/>
        </w:rPr>
        <w:t xml:space="preserve">хориглох талаар ихээхэн амжилт гаргасан байна. </w:t>
      </w:r>
      <w:r w:rsidR="008C35F9">
        <w:rPr>
          <w:rFonts w:ascii="Arial" w:hAnsi="Arial" w:cs="Arial"/>
          <w:sz w:val="24"/>
          <w:szCs w:val="24"/>
          <w:lang w:val="mn-MN"/>
        </w:rPr>
        <w:t>Монгол Улс Тамхины хяналтын тухай хуулийн шинэчилсэн найруулгыг 2012 онд баталж, 2013 оны 3 дугаар сарын 01-ний өдрөөс хүчин төгөлдөр мөрдөж эхэлжээ.</w:t>
      </w:r>
      <w:r w:rsidR="009626E1">
        <w:rPr>
          <w:rFonts w:ascii="Arial" w:hAnsi="Arial" w:cs="Arial"/>
          <w:sz w:val="24"/>
          <w:szCs w:val="24"/>
          <w:lang w:val="mn-MN"/>
        </w:rPr>
        <w:t xml:space="preserve"> </w:t>
      </w:r>
      <w:r w:rsidR="00E67714">
        <w:rPr>
          <w:rFonts w:ascii="Arial" w:hAnsi="Arial" w:cs="Arial"/>
          <w:sz w:val="24"/>
          <w:szCs w:val="24"/>
          <w:lang w:val="mn-MN"/>
        </w:rPr>
        <w:t xml:space="preserve">Тус хуульд 2015 оны 1 дүгээр сарын 29-ний өдөр нэмэлт өөрчлөлт оруулсан нь тамхины хяналтын талаар олсон амжилтаасаа ухарсан хэрэг болсон байна. </w:t>
      </w:r>
      <w:r w:rsidR="00570EB8">
        <w:rPr>
          <w:rFonts w:ascii="Arial" w:hAnsi="Arial" w:cs="Arial"/>
          <w:sz w:val="24"/>
          <w:szCs w:val="24"/>
          <w:lang w:val="mn-MN"/>
        </w:rPr>
        <w:t xml:space="preserve">Хуулиас гадна тамхин бүтээгдэхүүнд тавих техникийн шаардлагыг тогтоосон Монгол Улсын стандартууд мөрдөгдөж байгаа нь янжуур тамхины стандарт </w:t>
      </w:r>
      <w:r w:rsidR="00570EB8" w:rsidRPr="001205D8">
        <w:rPr>
          <w:rFonts w:ascii="Arial" w:hAnsi="Arial" w:cs="Arial"/>
          <w:sz w:val="24"/>
          <w:szCs w:val="24"/>
        </w:rPr>
        <w:t>MNS5024:2013</w:t>
      </w:r>
      <w:r w:rsidR="00570EB8">
        <w:rPr>
          <w:rFonts w:ascii="Arial" w:hAnsi="Arial" w:cs="Arial"/>
          <w:sz w:val="24"/>
          <w:szCs w:val="24"/>
          <w:lang w:val="mn-MN"/>
        </w:rPr>
        <w:t xml:space="preserve">, дүнсэн тамхины стандарт </w:t>
      </w:r>
      <w:r w:rsidR="00570EB8" w:rsidRPr="001205D8">
        <w:rPr>
          <w:rFonts w:ascii="Arial" w:hAnsi="Arial" w:cs="Arial"/>
          <w:sz w:val="24"/>
          <w:szCs w:val="24"/>
        </w:rPr>
        <w:t>MNS6274:2013</w:t>
      </w:r>
      <w:r w:rsidR="00570EB8">
        <w:rPr>
          <w:rFonts w:ascii="Arial" w:hAnsi="Arial" w:cs="Arial"/>
          <w:sz w:val="24"/>
          <w:szCs w:val="24"/>
          <w:lang w:val="mn-MN"/>
        </w:rPr>
        <w:t xml:space="preserve"> юм. </w:t>
      </w:r>
      <w:r w:rsidR="00DB1068">
        <w:rPr>
          <w:rFonts w:ascii="Arial" w:hAnsi="Arial" w:cs="Arial"/>
          <w:sz w:val="24"/>
          <w:szCs w:val="24"/>
          <w:lang w:val="mn-MN"/>
        </w:rPr>
        <w:t xml:space="preserve">Тамхины хяналтын тухай хууль </w:t>
      </w:r>
      <w:r w:rsidR="00267C83">
        <w:rPr>
          <w:rFonts w:ascii="Arial" w:hAnsi="Arial" w:cs="Arial"/>
          <w:sz w:val="24"/>
          <w:szCs w:val="24"/>
          <w:lang w:val="mn-MN"/>
        </w:rPr>
        <w:t xml:space="preserve">зарим асуудлыг сайтар зохицуулсан боловч ТХСК-ийг бүрэн хэрэгжүүлэхийн тулд хуулийг дор дурьдсан чиглэлээр улам бэхжүүлэх шаардлагатай байна. </w:t>
      </w:r>
    </w:p>
    <w:p w:rsidR="005F0B0B" w:rsidRDefault="00267C83" w:rsidP="00B37482">
      <w:pPr>
        <w:autoSpaceDE w:val="0"/>
        <w:autoSpaceDN w:val="0"/>
        <w:adjustRightInd w:val="0"/>
        <w:ind w:firstLine="720"/>
        <w:jc w:val="both"/>
        <w:rPr>
          <w:rFonts w:ascii="Arial" w:hAnsi="Arial" w:cs="Arial"/>
          <w:sz w:val="24"/>
          <w:szCs w:val="24"/>
          <w:lang w:val="mn-MN"/>
        </w:rPr>
      </w:pPr>
      <w:r w:rsidRPr="004D4E16">
        <w:rPr>
          <w:rFonts w:ascii="Arial" w:hAnsi="Arial" w:cs="Arial"/>
          <w:b/>
          <w:sz w:val="24"/>
          <w:szCs w:val="24"/>
          <w:lang w:val="mn-MN"/>
        </w:rPr>
        <w:t>Тавдугаарт</w:t>
      </w:r>
      <w:r w:rsidRPr="004D4E16">
        <w:rPr>
          <w:rFonts w:ascii="Arial" w:hAnsi="Arial" w:cs="Arial"/>
          <w:sz w:val="24"/>
          <w:szCs w:val="24"/>
          <w:lang w:val="mn-MN"/>
        </w:rPr>
        <w:t xml:space="preserve">, </w:t>
      </w:r>
      <w:r w:rsidR="004D4E16" w:rsidRPr="004D4E16">
        <w:rPr>
          <w:rFonts w:ascii="Arial" w:hAnsi="Arial" w:cs="Arial"/>
          <w:sz w:val="24"/>
          <w:szCs w:val="24"/>
          <w:lang w:val="mn-MN"/>
        </w:rPr>
        <w:t xml:space="preserve">Тамхины хяналтын тухай хууль </w:t>
      </w:r>
      <w:r w:rsidR="004D4E16" w:rsidRPr="004D4E16">
        <w:rPr>
          <w:rFonts w:ascii="Arial" w:hAnsi="Arial" w:cs="Arial"/>
          <w:sz w:val="24"/>
          <w:szCs w:val="24"/>
          <w:lang w:val="de-CH"/>
        </w:rPr>
        <w:t>(</w:t>
      </w:r>
      <w:r w:rsidR="004D4E16" w:rsidRPr="004D4E16">
        <w:rPr>
          <w:rFonts w:ascii="Arial" w:hAnsi="Arial" w:cs="Arial"/>
          <w:sz w:val="24"/>
          <w:szCs w:val="24"/>
          <w:lang w:val="mn-MN"/>
        </w:rPr>
        <w:t>10.1 дэх хэсэг</w:t>
      </w:r>
      <w:r w:rsidR="004D4E16" w:rsidRPr="004D4E16">
        <w:rPr>
          <w:rFonts w:ascii="Arial" w:hAnsi="Arial" w:cs="Arial"/>
          <w:sz w:val="24"/>
          <w:szCs w:val="24"/>
          <w:lang w:val="de-CH"/>
        </w:rPr>
        <w:t>)</w:t>
      </w:r>
      <w:r w:rsidR="004D4E16" w:rsidRPr="004D4E16">
        <w:rPr>
          <w:rFonts w:ascii="Arial" w:hAnsi="Arial" w:cs="Arial"/>
          <w:sz w:val="24"/>
          <w:szCs w:val="24"/>
          <w:lang w:val="mn-MN"/>
        </w:rPr>
        <w:t>-д и</w:t>
      </w:r>
      <w:r w:rsidR="004D4E16" w:rsidRPr="004D4E16">
        <w:rPr>
          <w:rFonts w:ascii="Arial" w:hAnsi="Arial" w:cs="Arial"/>
          <w:sz w:val="24"/>
          <w:szCs w:val="24"/>
        </w:rPr>
        <w:t>ргэдэд</w:t>
      </w:r>
      <w:r w:rsidR="009626E1">
        <w:rPr>
          <w:rFonts w:ascii="Arial" w:hAnsi="Arial" w:cs="Arial"/>
          <w:sz w:val="24"/>
          <w:szCs w:val="24"/>
          <w:lang w:val="mn-MN"/>
        </w:rPr>
        <w:t xml:space="preserve"> </w:t>
      </w:r>
      <w:r w:rsidR="004D4E16" w:rsidRPr="004D4E16">
        <w:rPr>
          <w:rFonts w:ascii="Arial" w:hAnsi="Arial" w:cs="Arial"/>
          <w:sz w:val="24"/>
          <w:szCs w:val="24"/>
        </w:rPr>
        <w:t>эрүүл</w:t>
      </w:r>
      <w:r w:rsidR="009626E1">
        <w:rPr>
          <w:rFonts w:ascii="Arial" w:hAnsi="Arial" w:cs="Arial"/>
          <w:sz w:val="24"/>
          <w:szCs w:val="24"/>
          <w:lang w:val="mn-MN"/>
        </w:rPr>
        <w:t xml:space="preserve"> </w:t>
      </w:r>
      <w:r w:rsidR="004D4E16" w:rsidRPr="004D4E16">
        <w:rPr>
          <w:rFonts w:ascii="Arial" w:hAnsi="Arial" w:cs="Arial"/>
          <w:sz w:val="24"/>
          <w:szCs w:val="24"/>
        </w:rPr>
        <w:t>аж</w:t>
      </w:r>
      <w:r w:rsidR="009626E1">
        <w:rPr>
          <w:rFonts w:ascii="Arial" w:hAnsi="Arial" w:cs="Arial"/>
          <w:sz w:val="24"/>
          <w:szCs w:val="24"/>
          <w:lang w:val="mn-MN"/>
        </w:rPr>
        <w:t xml:space="preserve"> </w:t>
      </w:r>
      <w:r w:rsidR="004D4E16" w:rsidRPr="004D4E16">
        <w:rPr>
          <w:rFonts w:ascii="Arial" w:hAnsi="Arial" w:cs="Arial"/>
          <w:sz w:val="24"/>
          <w:szCs w:val="24"/>
        </w:rPr>
        <w:t>төрөх</w:t>
      </w:r>
      <w:r w:rsidR="009626E1">
        <w:rPr>
          <w:rFonts w:ascii="Arial" w:hAnsi="Arial" w:cs="Arial"/>
          <w:sz w:val="24"/>
          <w:szCs w:val="24"/>
          <w:lang w:val="mn-MN"/>
        </w:rPr>
        <w:t xml:space="preserve"> </w:t>
      </w:r>
      <w:r w:rsidR="004D4E16" w:rsidRPr="004D4E16">
        <w:rPr>
          <w:rFonts w:ascii="Arial" w:hAnsi="Arial" w:cs="Arial"/>
          <w:sz w:val="24"/>
          <w:szCs w:val="24"/>
        </w:rPr>
        <w:t>зан</w:t>
      </w:r>
      <w:r w:rsidR="009626E1">
        <w:rPr>
          <w:rFonts w:ascii="Arial" w:hAnsi="Arial" w:cs="Arial"/>
          <w:sz w:val="24"/>
          <w:szCs w:val="24"/>
          <w:lang w:val="mn-MN"/>
        </w:rPr>
        <w:t xml:space="preserve"> </w:t>
      </w:r>
      <w:r w:rsidR="004D4E16" w:rsidRPr="004D4E16">
        <w:rPr>
          <w:rFonts w:ascii="Arial" w:hAnsi="Arial" w:cs="Arial"/>
          <w:sz w:val="24"/>
          <w:szCs w:val="24"/>
        </w:rPr>
        <w:t>үйлийг</w:t>
      </w:r>
      <w:r w:rsidR="009626E1">
        <w:rPr>
          <w:rFonts w:ascii="Arial" w:hAnsi="Arial" w:cs="Arial"/>
          <w:sz w:val="24"/>
          <w:szCs w:val="24"/>
          <w:lang w:val="mn-MN"/>
        </w:rPr>
        <w:t xml:space="preserve"> </w:t>
      </w:r>
      <w:r w:rsidR="004D4E16" w:rsidRPr="004D4E16">
        <w:rPr>
          <w:rFonts w:ascii="Arial" w:hAnsi="Arial" w:cs="Arial"/>
          <w:sz w:val="24"/>
          <w:szCs w:val="24"/>
        </w:rPr>
        <w:t>төлөвшүүлэх, тамхины</w:t>
      </w:r>
      <w:r w:rsidR="009626E1">
        <w:rPr>
          <w:rFonts w:ascii="Arial" w:hAnsi="Arial" w:cs="Arial"/>
          <w:sz w:val="24"/>
          <w:szCs w:val="24"/>
          <w:lang w:val="mn-MN"/>
        </w:rPr>
        <w:t xml:space="preserve"> </w:t>
      </w:r>
      <w:r w:rsidR="004D4E16" w:rsidRPr="004D4E16">
        <w:rPr>
          <w:rFonts w:ascii="Arial" w:hAnsi="Arial" w:cs="Arial"/>
          <w:sz w:val="24"/>
          <w:szCs w:val="24"/>
        </w:rPr>
        <w:t>хэрэглээг</w:t>
      </w:r>
      <w:r w:rsidR="009626E1">
        <w:rPr>
          <w:rFonts w:ascii="Arial" w:hAnsi="Arial" w:cs="Arial"/>
          <w:sz w:val="24"/>
          <w:szCs w:val="24"/>
          <w:lang w:val="mn-MN"/>
        </w:rPr>
        <w:t xml:space="preserve"> </w:t>
      </w:r>
      <w:r w:rsidR="004D4E16" w:rsidRPr="004D4E16">
        <w:rPr>
          <w:rFonts w:ascii="Arial" w:hAnsi="Arial" w:cs="Arial"/>
          <w:sz w:val="24"/>
          <w:szCs w:val="24"/>
        </w:rPr>
        <w:t>бууруулах</w:t>
      </w:r>
      <w:r w:rsidR="009626E1">
        <w:rPr>
          <w:rFonts w:ascii="Arial" w:hAnsi="Arial" w:cs="Arial"/>
          <w:sz w:val="24"/>
          <w:szCs w:val="24"/>
          <w:lang w:val="mn-MN"/>
        </w:rPr>
        <w:t xml:space="preserve"> </w:t>
      </w:r>
      <w:r w:rsidR="004D4E16" w:rsidRPr="004D4E16">
        <w:rPr>
          <w:rFonts w:ascii="Arial" w:hAnsi="Arial" w:cs="Arial"/>
          <w:sz w:val="24"/>
          <w:szCs w:val="24"/>
        </w:rPr>
        <w:t>зорилгоор</w:t>
      </w:r>
      <w:r w:rsidR="009626E1">
        <w:rPr>
          <w:rFonts w:ascii="Arial" w:hAnsi="Arial" w:cs="Arial"/>
          <w:sz w:val="24"/>
          <w:szCs w:val="24"/>
          <w:lang w:val="mn-MN"/>
        </w:rPr>
        <w:t xml:space="preserve"> </w:t>
      </w:r>
      <w:r w:rsidR="004D4E16">
        <w:rPr>
          <w:rFonts w:ascii="Arial" w:hAnsi="Arial" w:cs="Arial"/>
          <w:sz w:val="24"/>
          <w:szCs w:val="24"/>
          <w:lang w:val="mn-MN"/>
        </w:rPr>
        <w:t>Э</w:t>
      </w:r>
      <w:r w:rsidR="004D4E16" w:rsidRPr="004D4E16">
        <w:rPr>
          <w:rFonts w:ascii="Arial" w:hAnsi="Arial" w:cs="Arial"/>
          <w:sz w:val="24"/>
          <w:szCs w:val="24"/>
        </w:rPr>
        <w:t>рүүл</w:t>
      </w:r>
      <w:r w:rsidR="009626E1">
        <w:rPr>
          <w:rFonts w:ascii="Arial" w:hAnsi="Arial" w:cs="Arial"/>
          <w:sz w:val="24"/>
          <w:szCs w:val="24"/>
          <w:lang w:val="mn-MN"/>
        </w:rPr>
        <w:t xml:space="preserve"> </w:t>
      </w:r>
      <w:r w:rsidR="004D4E16" w:rsidRPr="004D4E16">
        <w:rPr>
          <w:rFonts w:ascii="Arial" w:hAnsi="Arial" w:cs="Arial"/>
          <w:sz w:val="24"/>
          <w:szCs w:val="24"/>
        </w:rPr>
        <w:t>мэндийг</w:t>
      </w:r>
      <w:r w:rsidR="009626E1">
        <w:rPr>
          <w:rFonts w:ascii="Arial" w:hAnsi="Arial" w:cs="Arial"/>
          <w:sz w:val="24"/>
          <w:szCs w:val="24"/>
          <w:lang w:val="mn-MN"/>
        </w:rPr>
        <w:t xml:space="preserve"> </w:t>
      </w:r>
      <w:r w:rsidR="004D4E16" w:rsidRPr="004D4E16">
        <w:rPr>
          <w:rFonts w:ascii="Arial" w:hAnsi="Arial" w:cs="Arial"/>
          <w:sz w:val="24"/>
          <w:szCs w:val="24"/>
        </w:rPr>
        <w:t>дэмжих</w:t>
      </w:r>
      <w:r w:rsidR="009626E1">
        <w:rPr>
          <w:rFonts w:ascii="Arial" w:hAnsi="Arial" w:cs="Arial"/>
          <w:sz w:val="24"/>
          <w:szCs w:val="24"/>
          <w:lang w:val="mn-MN"/>
        </w:rPr>
        <w:t xml:space="preserve"> </w:t>
      </w:r>
      <w:r w:rsidR="004D4E16" w:rsidRPr="004D4E16">
        <w:rPr>
          <w:rFonts w:ascii="Arial" w:hAnsi="Arial" w:cs="Arial"/>
          <w:sz w:val="24"/>
          <w:szCs w:val="24"/>
        </w:rPr>
        <w:t>сан</w:t>
      </w:r>
      <w:r w:rsidR="009626E1">
        <w:rPr>
          <w:rFonts w:ascii="Arial" w:hAnsi="Arial" w:cs="Arial"/>
          <w:sz w:val="24"/>
          <w:szCs w:val="24"/>
          <w:lang w:val="mn-MN"/>
        </w:rPr>
        <w:t xml:space="preserve"> </w:t>
      </w:r>
      <w:r w:rsidR="00AC0117">
        <w:rPr>
          <w:rFonts w:ascii="Arial" w:hAnsi="Arial" w:cs="Arial"/>
          <w:sz w:val="24"/>
          <w:szCs w:val="24"/>
          <w:lang w:val="de-CH"/>
        </w:rPr>
        <w:t>(</w:t>
      </w:r>
      <w:r w:rsidR="00AC0117">
        <w:rPr>
          <w:rFonts w:ascii="Arial" w:hAnsi="Arial" w:cs="Arial"/>
          <w:sz w:val="24"/>
          <w:szCs w:val="24"/>
          <w:lang w:val="mn-MN"/>
        </w:rPr>
        <w:t>ЭМДС</w:t>
      </w:r>
      <w:r w:rsidR="00AC0117">
        <w:rPr>
          <w:rFonts w:ascii="Arial" w:hAnsi="Arial" w:cs="Arial"/>
          <w:sz w:val="24"/>
          <w:szCs w:val="24"/>
          <w:lang w:val="de-CH"/>
        </w:rPr>
        <w:t xml:space="preserve">) </w:t>
      </w:r>
      <w:r w:rsidR="004D4E16" w:rsidRPr="004D4E16">
        <w:rPr>
          <w:rFonts w:ascii="Arial" w:hAnsi="Arial" w:cs="Arial"/>
          <w:sz w:val="24"/>
          <w:szCs w:val="24"/>
        </w:rPr>
        <w:t>байгу</w:t>
      </w:r>
      <w:r w:rsidR="004D4E16" w:rsidRPr="00AC0117">
        <w:rPr>
          <w:rFonts w:ascii="Arial" w:hAnsi="Arial" w:cs="Arial"/>
          <w:sz w:val="24"/>
          <w:szCs w:val="24"/>
        </w:rPr>
        <w:t>ул</w:t>
      </w:r>
      <w:r w:rsidR="004D4E16" w:rsidRPr="00AC0117">
        <w:rPr>
          <w:rFonts w:ascii="Arial" w:hAnsi="Arial" w:cs="Arial"/>
          <w:sz w:val="24"/>
          <w:szCs w:val="24"/>
          <w:lang w:val="mn-MN"/>
        </w:rPr>
        <w:t>ахаар заажээ.</w:t>
      </w:r>
      <w:r w:rsidR="009626E1">
        <w:rPr>
          <w:rFonts w:ascii="Arial" w:hAnsi="Arial" w:cs="Arial"/>
          <w:sz w:val="24"/>
          <w:szCs w:val="24"/>
          <w:lang w:val="mn-MN"/>
        </w:rPr>
        <w:t xml:space="preserve"> </w:t>
      </w:r>
      <w:r w:rsidR="00AC0117">
        <w:rPr>
          <w:rFonts w:ascii="Arial" w:hAnsi="Arial" w:cs="Arial"/>
          <w:sz w:val="24"/>
          <w:szCs w:val="24"/>
          <w:lang w:val="mn-MN"/>
        </w:rPr>
        <w:t>Хуулийн 10.2 дахь хэсэгт ЭМД</w:t>
      </w:r>
      <w:r w:rsidR="00AC0117" w:rsidRPr="00AC0117">
        <w:rPr>
          <w:rFonts w:ascii="Arial" w:hAnsi="Arial" w:cs="Arial"/>
          <w:sz w:val="24"/>
          <w:szCs w:val="24"/>
        </w:rPr>
        <w:t>С нь</w:t>
      </w:r>
      <w:r w:rsidR="007739E0">
        <w:rPr>
          <w:rFonts w:ascii="Arial" w:hAnsi="Arial" w:cs="Arial"/>
          <w:sz w:val="24"/>
          <w:szCs w:val="24"/>
          <w:lang w:val="mn-MN"/>
        </w:rPr>
        <w:t xml:space="preserve"> </w:t>
      </w:r>
      <w:r w:rsidR="00AC0117" w:rsidRPr="00AC0117">
        <w:rPr>
          <w:rFonts w:ascii="Arial" w:hAnsi="Arial" w:cs="Arial"/>
          <w:sz w:val="24"/>
          <w:szCs w:val="24"/>
        </w:rPr>
        <w:t>тамхины</w:t>
      </w:r>
      <w:r w:rsidR="007739E0">
        <w:rPr>
          <w:rFonts w:ascii="Arial" w:hAnsi="Arial" w:cs="Arial"/>
          <w:sz w:val="24"/>
          <w:szCs w:val="24"/>
          <w:lang w:val="mn-MN"/>
        </w:rPr>
        <w:t xml:space="preserve"> </w:t>
      </w:r>
      <w:r w:rsidR="00AC0117" w:rsidRPr="00AC0117">
        <w:rPr>
          <w:rFonts w:ascii="Arial" w:hAnsi="Arial" w:cs="Arial"/>
          <w:sz w:val="24"/>
          <w:szCs w:val="24"/>
        </w:rPr>
        <w:t>онцгой</w:t>
      </w:r>
      <w:r w:rsidR="007739E0">
        <w:rPr>
          <w:rFonts w:ascii="Arial" w:hAnsi="Arial" w:cs="Arial"/>
          <w:sz w:val="24"/>
          <w:szCs w:val="24"/>
          <w:lang w:val="mn-MN"/>
        </w:rPr>
        <w:t xml:space="preserve"> </w:t>
      </w:r>
      <w:r w:rsidR="00AC0117" w:rsidRPr="00AC0117">
        <w:rPr>
          <w:rFonts w:ascii="Arial" w:hAnsi="Arial" w:cs="Arial"/>
          <w:sz w:val="24"/>
          <w:szCs w:val="24"/>
        </w:rPr>
        <w:t>албан</w:t>
      </w:r>
      <w:r w:rsidR="007739E0">
        <w:rPr>
          <w:rFonts w:ascii="Arial" w:hAnsi="Arial" w:cs="Arial"/>
          <w:sz w:val="24"/>
          <w:szCs w:val="24"/>
          <w:lang w:val="mn-MN"/>
        </w:rPr>
        <w:t xml:space="preserve"> </w:t>
      </w:r>
      <w:r w:rsidR="00AC0117" w:rsidRPr="00AC0117">
        <w:rPr>
          <w:rFonts w:ascii="Arial" w:hAnsi="Arial" w:cs="Arial"/>
          <w:sz w:val="24"/>
          <w:szCs w:val="24"/>
        </w:rPr>
        <w:t>татварын 2 хувьтай</w:t>
      </w:r>
      <w:r w:rsidR="007739E0">
        <w:rPr>
          <w:rFonts w:ascii="Arial" w:hAnsi="Arial" w:cs="Arial"/>
          <w:sz w:val="24"/>
          <w:szCs w:val="24"/>
          <w:lang w:val="mn-MN"/>
        </w:rPr>
        <w:t xml:space="preserve"> </w:t>
      </w:r>
      <w:r w:rsidR="00AC0117" w:rsidRPr="00AC0117">
        <w:rPr>
          <w:rFonts w:ascii="Arial" w:hAnsi="Arial" w:cs="Arial"/>
          <w:sz w:val="24"/>
          <w:szCs w:val="24"/>
        </w:rPr>
        <w:t>тэнцэх</w:t>
      </w:r>
      <w:r w:rsidR="007739E0">
        <w:rPr>
          <w:rFonts w:ascii="Arial" w:hAnsi="Arial" w:cs="Arial"/>
          <w:sz w:val="24"/>
          <w:szCs w:val="24"/>
          <w:lang w:val="mn-MN"/>
        </w:rPr>
        <w:t xml:space="preserve"> </w:t>
      </w:r>
      <w:r w:rsidR="00AC0117" w:rsidRPr="00AC0117">
        <w:rPr>
          <w:rFonts w:ascii="Arial" w:hAnsi="Arial" w:cs="Arial"/>
          <w:sz w:val="24"/>
          <w:szCs w:val="24"/>
        </w:rPr>
        <w:t>хөрөнгөөс</w:t>
      </w:r>
      <w:r w:rsidR="007739E0">
        <w:rPr>
          <w:rFonts w:ascii="Arial" w:hAnsi="Arial" w:cs="Arial"/>
          <w:sz w:val="24"/>
          <w:szCs w:val="24"/>
          <w:lang w:val="mn-MN"/>
        </w:rPr>
        <w:t xml:space="preserve"> </w:t>
      </w:r>
      <w:r w:rsidR="00AC0117" w:rsidRPr="00AC0117">
        <w:rPr>
          <w:rFonts w:ascii="Arial" w:hAnsi="Arial" w:cs="Arial"/>
          <w:sz w:val="24"/>
          <w:szCs w:val="24"/>
        </w:rPr>
        <w:t>бүрдэ</w:t>
      </w:r>
      <w:r w:rsidR="00AC0117" w:rsidRPr="00AC0117">
        <w:rPr>
          <w:rFonts w:ascii="Arial" w:hAnsi="Arial" w:cs="Arial"/>
          <w:sz w:val="24"/>
          <w:szCs w:val="24"/>
          <w:lang w:val="mn-MN"/>
        </w:rPr>
        <w:t xml:space="preserve">х ба гаднаас </w:t>
      </w:r>
      <w:r w:rsidR="00AC0117" w:rsidRPr="00AC0117">
        <w:rPr>
          <w:rFonts w:ascii="Arial" w:hAnsi="Arial" w:cs="Arial"/>
          <w:sz w:val="24"/>
          <w:szCs w:val="24"/>
        </w:rPr>
        <w:t>хандив, тусламж</w:t>
      </w:r>
      <w:r w:rsidR="00D55E2E">
        <w:rPr>
          <w:rFonts w:ascii="Arial" w:hAnsi="Arial" w:cs="Arial"/>
          <w:sz w:val="24"/>
          <w:szCs w:val="24"/>
          <w:lang w:val="mn-MN"/>
        </w:rPr>
        <w:t xml:space="preserve"> </w:t>
      </w:r>
      <w:r w:rsidR="00AC0117" w:rsidRPr="00AC0117">
        <w:rPr>
          <w:rFonts w:ascii="Arial" w:hAnsi="Arial" w:cs="Arial"/>
          <w:sz w:val="24"/>
          <w:szCs w:val="24"/>
        </w:rPr>
        <w:t>төвлөрүүлж</w:t>
      </w:r>
      <w:r w:rsidR="00D55E2E">
        <w:rPr>
          <w:rFonts w:ascii="Arial" w:hAnsi="Arial" w:cs="Arial"/>
          <w:sz w:val="24"/>
          <w:szCs w:val="24"/>
          <w:lang w:val="mn-MN"/>
        </w:rPr>
        <w:t xml:space="preserve"> </w:t>
      </w:r>
      <w:r w:rsidR="00AC0117" w:rsidRPr="00AC0117">
        <w:rPr>
          <w:rFonts w:ascii="Arial" w:hAnsi="Arial" w:cs="Arial"/>
          <w:sz w:val="24"/>
          <w:szCs w:val="24"/>
        </w:rPr>
        <w:t>болно</w:t>
      </w:r>
      <w:r w:rsidR="00AC0117" w:rsidRPr="00AC0117">
        <w:rPr>
          <w:rFonts w:ascii="Arial" w:hAnsi="Arial" w:cs="Arial"/>
          <w:sz w:val="24"/>
          <w:szCs w:val="24"/>
          <w:lang w:val="mn-MN"/>
        </w:rPr>
        <w:t xml:space="preserve"> гэ</w:t>
      </w:r>
      <w:r w:rsidR="00C0404A">
        <w:rPr>
          <w:rFonts w:ascii="Arial" w:hAnsi="Arial" w:cs="Arial"/>
          <w:sz w:val="24"/>
          <w:szCs w:val="24"/>
          <w:lang w:val="mn-MN"/>
        </w:rPr>
        <w:t>жээ</w:t>
      </w:r>
      <w:r w:rsidR="00AC0117" w:rsidRPr="00AC0117">
        <w:rPr>
          <w:rFonts w:ascii="Arial" w:hAnsi="Arial" w:cs="Arial"/>
          <w:sz w:val="24"/>
          <w:szCs w:val="24"/>
          <w:lang w:val="mn-MN"/>
        </w:rPr>
        <w:t>.</w:t>
      </w:r>
      <w:r w:rsidR="00D55E2E">
        <w:rPr>
          <w:rFonts w:ascii="Arial" w:hAnsi="Arial" w:cs="Arial"/>
          <w:sz w:val="24"/>
          <w:szCs w:val="24"/>
          <w:lang w:val="mn-MN"/>
        </w:rPr>
        <w:t xml:space="preserve"> </w:t>
      </w:r>
      <w:r w:rsidR="00C0404A">
        <w:rPr>
          <w:rFonts w:ascii="Arial" w:hAnsi="Arial" w:cs="Arial"/>
          <w:sz w:val="24"/>
          <w:szCs w:val="24"/>
          <w:lang w:val="mn-MN"/>
        </w:rPr>
        <w:t xml:space="preserve">Гэвч эдийн засгийн нөхцөл байдал болон засаглалтай холбоотой болгоомжлолоос үүдэн ЭМДС-г түр хугацаагаар ажиллагааг нь зогсоогоод байна. Засгийн газарт ЭМДС-ийн үйл ажиллагааг аль болох хурдан сэргээж, хуулийн 10.2 дахь хэсэгт заасны дагуу тамхины онцгой албан татварын тодорхой хувийг санд төвлөрүүлэх зөвлөмж өгч байна. </w:t>
      </w:r>
      <w:r w:rsidR="00B441EB">
        <w:rPr>
          <w:rFonts w:ascii="Arial" w:hAnsi="Arial" w:cs="Arial"/>
          <w:sz w:val="24"/>
          <w:szCs w:val="24"/>
          <w:lang w:val="mn-MN"/>
        </w:rPr>
        <w:t xml:space="preserve">Түүнчлэн ЭМДС буюу түүнтэй ижил төстэй бүтэц байгуулах загваруудаас Монгол Улсад хамгийн </w:t>
      </w:r>
      <w:r w:rsidR="00B441EB">
        <w:rPr>
          <w:rFonts w:ascii="Arial" w:hAnsi="Arial" w:cs="Arial"/>
          <w:sz w:val="24"/>
          <w:szCs w:val="24"/>
          <w:lang w:val="mn-MN"/>
        </w:rPr>
        <w:lastRenderedPageBreak/>
        <w:t>тохиромжтойг нь сонгож, үйл ажиллагааг нь тогтвортой, хариуцлагатай, үр дүнтэй байлгах арга хэмжээ авахыг Засгийн газарт зөвлөмж болгож байна.</w:t>
      </w:r>
    </w:p>
    <w:p w:rsidR="00C00DB6" w:rsidRDefault="00B441EB" w:rsidP="00B37482">
      <w:pPr>
        <w:autoSpaceDE w:val="0"/>
        <w:autoSpaceDN w:val="0"/>
        <w:adjustRightInd w:val="0"/>
        <w:ind w:firstLine="720"/>
        <w:jc w:val="both"/>
        <w:rPr>
          <w:rFonts w:ascii="Arial" w:hAnsi="Arial" w:cs="Arial"/>
          <w:sz w:val="24"/>
          <w:szCs w:val="24"/>
          <w:lang w:val="mn-MN"/>
        </w:rPr>
      </w:pPr>
      <w:r w:rsidRPr="00952060">
        <w:rPr>
          <w:rFonts w:ascii="Arial" w:hAnsi="Arial" w:cs="Arial"/>
          <w:b/>
          <w:sz w:val="24"/>
          <w:szCs w:val="24"/>
          <w:lang w:val="mn-MN"/>
        </w:rPr>
        <w:t>Зургаадугаарт</w:t>
      </w:r>
      <w:r>
        <w:rPr>
          <w:rFonts w:ascii="Arial" w:hAnsi="Arial" w:cs="Arial"/>
          <w:sz w:val="24"/>
          <w:szCs w:val="24"/>
          <w:lang w:val="mn-MN"/>
        </w:rPr>
        <w:t xml:space="preserve">, </w:t>
      </w:r>
      <w:r w:rsidR="00952060">
        <w:rPr>
          <w:rFonts w:ascii="Arial" w:hAnsi="Arial" w:cs="Arial"/>
          <w:sz w:val="24"/>
          <w:szCs w:val="24"/>
          <w:lang w:val="mn-MN"/>
        </w:rPr>
        <w:t xml:space="preserve">ТХСК-ийн 5.3-д заасны дагуу гишүүн орнууд тамхины хяналтын арга хэмжээг тамхи үйлдвэрлэгчдийн ашиг сонирхлоос хамгаалах үүрэг хүлээдэг. Тамхины хяналтын тухай хууль </w:t>
      </w:r>
      <w:r w:rsidR="00952060">
        <w:rPr>
          <w:rFonts w:ascii="Arial" w:hAnsi="Arial" w:cs="Arial"/>
          <w:sz w:val="24"/>
          <w:szCs w:val="24"/>
          <w:lang w:val="de-CH"/>
        </w:rPr>
        <w:t>(</w:t>
      </w:r>
      <w:r w:rsidR="00952060" w:rsidRPr="001205D8">
        <w:rPr>
          <w:rFonts w:ascii="Arial" w:hAnsi="Arial" w:cs="Arial"/>
          <w:sz w:val="24"/>
          <w:szCs w:val="24"/>
        </w:rPr>
        <w:t xml:space="preserve">4.1.2, 4.1.3, 4.1.6, 4.1.8, 4.1.9, 5.1.3–5.1.5 </w:t>
      </w:r>
      <w:r w:rsidR="00952060">
        <w:rPr>
          <w:rFonts w:ascii="Arial" w:hAnsi="Arial" w:cs="Arial"/>
          <w:sz w:val="24"/>
          <w:szCs w:val="24"/>
          <w:lang w:val="mn-MN"/>
        </w:rPr>
        <w:t>ба</w:t>
      </w:r>
      <w:r w:rsidR="00952060" w:rsidRPr="001205D8">
        <w:rPr>
          <w:rFonts w:ascii="Arial" w:hAnsi="Arial" w:cs="Arial"/>
          <w:sz w:val="24"/>
          <w:szCs w:val="24"/>
        </w:rPr>
        <w:t xml:space="preserve"> 5.2.3</w:t>
      </w:r>
      <w:r w:rsidR="00952060">
        <w:rPr>
          <w:rFonts w:ascii="Arial" w:hAnsi="Arial" w:cs="Arial"/>
          <w:sz w:val="24"/>
          <w:szCs w:val="24"/>
          <w:lang w:val="mn-MN"/>
        </w:rPr>
        <w:t xml:space="preserve"> дахь заалтууд</w:t>
      </w:r>
      <w:r w:rsidR="00952060">
        <w:rPr>
          <w:rFonts w:ascii="Arial" w:hAnsi="Arial" w:cs="Arial"/>
          <w:sz w:val="24"/>
          <w:szCs w:val="24"/>
          <w:lang w:val="de-CH"/>
        </w:rPr>
        <w:t>)</w:t>
      </w:r>
      <w:r w:rsidR="00952060">
        <w:rPr>
          <w:rFonts w:ascii="Arial" w:hAnsi="Arial" w:cs="Arial"/>
          <w:sz w:val="24"/>
          <w:szCs w:val="24"/>
          <w:lang w:val="mn-MN"/>
        </w:rPr>
        <w:t xml:space="preserve"> нь нийгмийн эрүүл мэндийн бодлогыг тамхи үйлдвэрлэгчдийн сөрөг нөлөөллөөс хамгаалахыг зорьдог байна. </w:t>
      </w:r>
      <w:r w:rsidR="00FE2A8E">
        <w:rPr>
          <w:rFonts w:ascii="Arial" w:hAnsi="Arial" w:cs="Arial"/>
          <w:sz w:val="24"/>
          <w:szCs w:val="24"/>
          <w:lang w:val="mn-MN"/>
        </w:rPr>
        <w:t xml:space="preserve">Авлигын эсрэг хууль </w:t>
      </w:r>
      <w:r w:rsidR="00FE2A8E">
        <w:rPr>
          <w:rFonts w:ascii="Arial" w:hAnsi="Arial" w:cs="Arial"/>
          <w:sz w:val="24"/>
          <w:szCs w:val="24"/>
          <w:lang w:val="de-CH"/>
        </w:rPr>
        <w:t>(</w:t>
      </w:r>
      <w:r w:rsidR="00FE2A8E">
        <w:rPr>
          <w:rFonts w:ascii="Arial" w:hAnsi="Arial" w:cs="Arial"/>
          <w:sz w:val="24"/>
          <w:szCs w:val="24"/>
          <w:lang w:val="mn-MN"/>
        </w:rPr>
        <w:t>4.1 дэх хэсэг ба 7 дугаар зүйл</w:t>
      </w:r>
      <w:r w:rsidR="00FE2A8E">
        <w:rPr>
          <w:rFonts w:ascii="Arial" w:hAnsi="Arial" w:cs="Arial"/>
          <w:sz w:val="24"/>
          <w:szCs w:val="24"/>
          <w:lang w:val="de-CH"/>
        </w:rPr>
        <w:t>)</w:t>
      </w:r>
      <w:r w:rsidR="00082D75">
        <w:rPr>
          <w:rFonts w:ascii="Arial" w:hAnsi="Arial" w:cs="Arial"/>
          <w:sz w:val="24"/>
          <w:szCs w:val="24"/>
          <w:lang w:val="mn-MN"/>
        </w:rPr>
        <w:t>-иар албан тушаалын байдлаа ашиглаж тамхины хяналтад сөргөөр нөлөөлж болохуйц үйл ажиллагаанд оролцохыг албан тушаалтнуудад хориглосон байна. Гэсэн хэдий ч тамхи үйлдвэрлэгчид өндөр түвшний бодлого боловсруулагч нарт үзүүлэх нөлөө ихтэй байгаа тул хуулийн зохицуулалтыг сулруулсан нэмэлт өөрчлөлтүүдийг хийж чаджээ. Үүний улмаас татвар ногдуулалт, олон нийтийн газар тамхи татахыг бүрэн хориглохтой холбоотой хуулийн зохицуулалт суларсан байна.</w:t>
      </w:r>
      <w:r w:rsidR="00C00DB6">
        <w:rPr>
          <w:rFonts w:ascii="Arial" w:hAnsi="Arial" w:cs="Arial"/>
          <w:sz w:val="24"/>
          <w:szCs w:val="24"/>
          <w:lang w:val="mn-MN"/>
        </w:rPr>
        <w:t xml:space="preserve"> Тамхины хяналтын тухай хууль, Авлигын эсрэг хууль, ТХСК-ийн 5.3 дахь хэсэг болон ТХСК-ийн удирдамжуудын хэрэгжилтийг хангахыг Монгол Улсын Засгийн газарт зөвлөмж болгож байна. </w:t>
      </w:r>
    </w:p>
    <w:p w:rsidR="00B441EB" w:rsidRPr="002D1077" w:rsidRDefault="00C00DB6" w:rsidP="00B37482">
      <w:pPr>
        <w:autoSpaceDE w:val="0"/>
        <w:autoSpaceDN w:val="0"/>
        <w:adjustRightInd w:val="0"/>
        <w:ind w:firstLine="720"/>
        <w:jc w:val="both"/>
        <w:rPr>
          <w:rFonts w:ascii="Arial" w:hAnsi="Arial" w:cs="Arial"/>
          <w:sz w:val="24"/>
          <w:szCs w:val="24"/>
          <w:lang w:val="mn-MN"/>
        </w:rPr>
      </w:pPr>
      <w:r w:rsidRPr="00B12E98">
        <w:rPr>
          <w:rFonts w:ascii="Arial" w:hAnsi="Arial" w:cs="Arial"/>
          <w:b/>
          <w:sz w:val="24"/>
          <w:szCs w:val="24"/>
          <w:lang w:val="mn-MN"/>
        </w:rPr>
        <w:t>Долоодугаарт</w:t>
      </w:r>
      <w:r>
        <w:rPr>
          <w:rFonts w:ascii="Arial" w:hAnsi="Arial" w:cs="Arial"/>
          <w:sz w:val="24"/>
          <w:szCs w:val="24"/>
          <w:lang w:val="mn-MN"/>
        </w:rPr>
        <w:t xml:space="preserve">, </w:t>
      </w:r>
      <w:r w:rsidR="00B12E98">
        <w:rPr>
          <w:rFonts w:ascii="Arial" w:hAnsi="Arial" w:cs="Arial"/>
          <w:sz w:val="24"/>
          <w:szCs w:val="24"/>
          <w:lang w:val="mn-MN"/>
        </w:rPr>
        <w:t xml:space="preserve">Монгол Улс янжуур, дүнсэн тамхи болон бусад тамхин бүтээгдэхүүнд онцгой албан татвар, нэмэгдсэн өртгийн албан татвар </w:t>
      </w:r>
      <w:r w:rsidR="007231C5">
        <w:rPr>
          <w:rFonts w:ascii="Arial" w:hAnsi="Arial" w:cs="Arial"/>
          <w:sz w:val="24"/>
          <w:szCs w:val="24"/>
          <w:lang w:val="de-CH"/>
        </w:rPr>
        <w:t>(</w:t>
      </w:r>
      <w:r w:rsidR="007231C5">
        <w:rPr>
          <w:rFonts w:ascii="Arial" w:hAnsi="Arial" w:cs="Arial"/>
          <w:sz w:val="24"/>
          <w:szCs w:val="24"/>
          <w:lang w:val="mn-MN"/>
        </w:rPr>
        <w:t>НӨАТ</w:t>
      </w:r>
      <w:r w:rsidR="007231C5">
        <w:rPr>
          <w:rFonts w:ascii="Arial" w:hAnsi="Arial" w:cs="Arial"/>
          <w:sz w:val="24"/>
          <w:szCs w:val="24"/>
          <w:lang w:val="de-CH"/>
        </w:rPr>
        <w:t>)</w:t>
      </w:r>
      <w:r w:rsidR="00EA27A3">
        <w:rPr>
          <w:rFonts w:ascii="Arial" w:hAnsi="Arial" w:cs="Arial"/>
          <w:sz w:val="24"/>
          <w:szCs w:val="24"/>
          <w:lang w:val="mn-MN"/>
        </w:rPr>
        <w:t xml:space="preserve"> </w:t>
      </w:r>
      <w:r w:rsidR="00B12E98">
        <w:rPr>
          <w:rFonts w:ascii="Arial" w:hAnsi="Arial" w:cs="Arial"/>
          <w:sz w:val="24"/>
          <w:szCs w:val="24"/>
          <w:lang w:val="mn-MN"/>
        </w:rPr>
        <w:t>болон ашгийн татвар ногдуулах татварын бодлого хэрэгжүүлдэг байна. Онцгой албан татварын тухай хуулийг 2012 онд шинэчлэн найруулж, дотоодын болон импортын янжуур тамхинд 2.4 ам.доллар, дүнсэн болон бусад задгай тамхинд 1.8 ам.долларын татвар ногдуулахаар болжээ.</w:t>
      </w:r>
      <w:r w:rsidR="007231C5">
        <w:rPr>
          <w:rFonts w:ascii="Arial" w:hAnsi="Arial" w:cs="Arial"/>
          <w:sz w:val="24"/>
          <w:szCs w:val="24"/>
          <w:lang w:val="mn-MN"/>
        </w:rPr>
        <w:t xml:space="preserve"> Үүнээс гадна бүх тамхин бүтээгдэхүүнд 10%-ийн НӨАТ, 10%-ийн ашгийн татвар ногдуулдаг байна. </w:t>
      </w:r>
      <w:r w:rsidR="00B64665">
        <w:rPr>
          <w:rFonts w:ascii="Arial" w:hAnsi="Arial" w:cs="Arial"/>
          <w:sz w:val="24"/>
          <w:szCs w:val="24"/>
          <w:lang w:val="mn-MN"/>
        </w:rPr>
        <w:t xml:space="preserve">Янжуур тамхины ногдуулах татвар Монгол Улсад 42.4% байгаа нь Сингапур </w:t>
      </w:r>
      <w:r w:rsidR="00B64665">
        <w:rPr>
          <w:rFonts w:ascii="Arial" w:hAnsi="Arial" w:cs="Arial"/>
          <w:sz w:val="24"/>
          <w:szCs w:val="24"/>
          <w:lang w:val="de-CH"/>
        </w:rPr>
        <w:t>(</w:t>
      </w:r>
      <w:r w:rsidR="00B64665">
        <w:rPr>
          <w:rFonts w:ascii="Arial" w:hAnsi="Arial" w:cs="Arial"/>
          <w:sz w:val="24"/>
          <w:szCs w:val="24"/>
          <w:lang w:val="mn-MN"/>
        </w:rPr>
        <w:t>66%</w:t>
      </w:r>
      <w:r w:rsidR="00B64665">
        <w:rPr>
          <w:rFonts w:ascii="Arial" w:hAnsi="Arial" w:cs="Arial"/>
          <w:sz w:val="24"/>
          <w:szCs w:val="24"/>
          <w:lang w:val="de-CH"/>
        </w:rPr>
        <w:t xml:space="preserve">), </w:t>
      </w:r>
      <w:r w:rsidR="00B64665">
        <w:rPr>
          <w:rFonts w:ascii="Arial" w:hAnsi="Arial" w:cs="Arial"/>
          <w:sz w:val="24"/>
          <w:szCs w:val="24"/>
          <w:lang w:val="mn-MN"/>
        </w:rPr>
        <w:t xml:space="preserve">Филиппин </w:t>
      </w:r>
      <w:r w:rsidR="00B64665">
        <w:rPr>
          <w:rFonts w:ascii="Arial" w:hAnsi="Arial" w:cs="Arial"/>
          <w:sz w:val="24"/>
          <w:szCs w:val="24"/>
          <w:lang w:val="de-CH"/>
        </w:rPr>
        <w:t>(</w:t>
      </w:r>
      <w:r w:rsidR="00B64665">
        <w:rPr>
          <w:rFonts w:ascii="Arial" w:hAnsi="Arial" w:cs="Arial"/>
          <w:sz w:val="24"/>
          <w:szCs w:val="24"/>
          <w:lang w:val="mn-MN"/>
        </w:rPr>
        <w:t>74%</w:t>
      </w:r>
      <w:r w:rsidR="00B64665">
        <w:rPr>
          <w:rFonts w:ascii="Arial" w:hAnsi="Arial" w:cs="Arial"/>
          <w:sz w:val="24"/>
          <w:szCs w:val="24"/>
          <w:lang w:val="de-CH"/>
        </w:rPr>
        <w:t>)</w:t>
      </w:r>
      <w:r w:rsidR="00B64665">
        <w:rPr>
          <w:rFonts w:ascii="Arial" w:hAnsi="Arial" w:cs="Arial"/>
          <w:sz w:val="24"/>
          <w:szCs w:val="24"/>
          <w:lang w:val="mn-MN"/>
        </w:rPr>
        <w:t xml:space="preserve"> зэрэг улстай харьцуулахад бага юм. </w:t>
      </w:r>
      <w:r w:rsidR="002D1077">
        <w:rPr>
          <w:rFonts w:ascii="Arial" w:hAnsi="Arial" w:cs="Arial"/>
          <w:sz w:val="24"/>
          <w:szCs w:val="24"/>
          <w:lang w:val="mn-MN"/>
        </w:rPr>
        <w:t xml:space="preserve">Мөн 20 ширхэгээр савласан янжуур тамхины үнэ хямд буюу 3000 орчим төгрөг </w:t>
      </w:r>
      <w:r w:rsidR="002D1077">
        <w:rPr>
          <w:rFonts w:ascii="Arial" w:hAnsi="Arial" w:cs="Arial"/>
          <w:sz w:val="24"/>
          <w:szCs w:val="24"/>
          <w:lang w:val="de-CH"/>
        </w:rPr>
        <w:t>(</w:t>
      </w:r>
      <w:r w:rsidR="002D1077">
        <w:rPr>
          <w:rFonts w:ascii="Arial" w:hAnsi="Arial" w:cs="Arial"/>
          <w:sz w:val="24"/>
          <w:szCs w:val="24"/>
          <w:lang w:val="mn-MN"/>
        </w:rPr>
        <w:t>1.5 ам.доллар</w:t>
      </w:r>
      <w:r w:rsidR="002D1077">
        <w:rPr>
          <w:rFonts w:ascii="Arial" w:hAnsi="Arial" w:cs="Arial"/>
          <w:sz w:val="24"/>
          <w:szCs w:val="24"/>
          <w:lang w:val="de-CH"/>
        </w:rPr>
        <w:t>)</w:t>
      </w:r>
      <w:r w:rsidR="002D1077">
        <w:rPr>
          <w:rFonts w:ascii="Arial" w:hAnsi="Arial" w:cs="Arial"/>
          <w:sz w:val="24"/>
          <w:szCs w:val="24"/>
          <w:lang w:val="mn-MN"/>
        </w:rPr>
        <w:t xml:space="preserve"> байна. </w:t>
      </w:r>
      <w:r w:rsidR="00562975">
        <w:rPr>
          <w:rFonts w:ascii="Arial" w:hAnsi="Arial" w:cs="Arial"/>
          <w:sz w:val="24"/>
          <w:szCs w:val="24"/>
          <w:lang w:val="mn-MN"/>
        </w:rPr>
        <w:t>Үүний улмаас Монгол Улс ДЭМБ-ын ТХСК-ийн 6 дугаар зүйлд заасан эрүүл мэндийн зорилтууд болон гишүүн орнуудын 6 дугаар хурлаар баталсан холбогдох удирдамжуудыг хэрэгжүүлж чадахгүйд хүрч байна.</w:t>
      </w:r>
      <w:r w:rsidR="00562975">
        <w:rPr>
          <w:rStyle w:val="FootnoteReference"/>
          <w:rFonts w:ascii="Arial" w:hAnsi="Arial" w:cs="Arial"/>
          <w:sz w:val="24"/>
          <w:szCs w:val="24"/>
          <w:lang w:val="mn-MN"/>
        </w:rPr>
        <w:footnoteReference w:id="2"/>
      </w:r>
    </w:p>
    <w:p w:rsidR="001205D8" w:rsidRDefault="00AB1DC7" w:rsidP="00B37482">
      <w:pPr>
        <w:autoSpaceDE w:val="0"/>
        <w:autoSpaceDN w:val="0"/>
        <w:adjustRightInd w:val="0"/>
        <w:ind w:firstLine="720"/>
        <w:jc w:val="both"/>
        <w:rPr>
          <w:rFonts w:ascii="Arial" w:hAnsi="Arial" w:cs="Arial"/>
          <w:sz w:val="24"/>
          <w:szCs w:val="24"/>
          <w:lang w:val="mn-MN"/>
        </w:rPr>
      </w:pPr>
      <w:r>
        <w:rPr>
          <w:rFonts w:ascii="Arial" w:hAnsi="Arial" w:cs="Arial"/>
          <w:sz w:val="24"/>
          <w:szCs w:val="24"/>
          <w:lang w:val="mn-MN"/>
        </w:rPr>
        <w:t xml:space="preserve">Иймд ТХСК-ийн 6 дугаар зүйлийг хэрэгжүүлэх удирдамжийн зөвлөмжүүдийг хэрэгжүүлэхийг Монгол Улсад зөвлөмж болгож байна. Мөн тамхины бүтээгдэхүүн худалдан авах боломжийг хязгаарлах зорилгоор бараа бүтээгдэхүүний үнэ, өрхийн орлогын өсөлтийг харгалзан тамхин бүтээгдэхүүнд ногдуулах татварыг тогтмол нэмж байхыг Сангийн яаманд зөвлөмж болгож байна. Үүний тулд </w:t>
      </w:r>
      <w:r w:rsidR="001A02B7">
        <w:rPr>
          <w:rFonts w:ascii="Arial" w:hAnsi="Arial" w:cs="Arial"/>
          <w:sz w:val="24"/>
          <w:szCs w:val="24"/>
          <w:lang w:val="mn-MN"/>
        </w:rPr>
        <w:t>ЭМЯ</w:t>
      </w:r>
      <w:r>
        <w:rPr>
          <w:rFonts w:ascii="Arial" w:hAnsi="Arial" w:cs="Arial"/>
          <w:sz w:val="24"/>
          <w:szCs w:val="24"/>
          <w:lang w:val="mn-MN"/>
        </w:rPr>
        <w:t xml:space="preserve"> бүх төрлийн тамхин бүтээгдэхүүнд ногдуулах онцгой албан татварыг нэмэх саналыг Сангийн яаманд тавьж байх нь зүйтэй юм.</w:t>
      </w:r>
    </w:p>
    <w:p w:rsidR="00335595" w:rsidRDefault="00AB1DC7" w:rsidP="00B37482">
      <w:pPr>
        <w:autoSpaceDE w:val="0"/>
        <w:autoSpaceDN w:val="0"/>
        <w:adjustRightInd w:val="0"/>
        <w:ind w:firstLine="720"/>
        <w:jc w:val="both"/>
        <w:rPr>
          <w:rFonts w:ascii="Arial" w:hAnsi="Arial" w:cs="Arial"/>
          <w:sz w:val="24"/>
          <w:szCs w:val="24"/>
          <w:lang w:val="mn-MN"/>
        </w:rPr>
      </w:pPr>
      <w:r w:rsidRPr="00FC3F48">
        <w:rPr>
          <w:rFonts w:ascii="Arial" w:hAnsi="Arial" w:cs="Arial"/>
          <w:b/>
          <w:sz w:val="24"/>
          <w:szCs w:val="24"/>
          <w:lang w:val="mn-MN"/>
        </w:rPr>
        <w:t>Наймдугаарт</w:t>
      </w:r>
      <w:r>
        <w:rPr>
          <w:rFonts w:ascii="Arial" w:hAnsi="Arial" w:cs="Arial"/>
          <w:sz w:val="24"/>
          <w:szCs w:val="24"/>
          <w:lang w:val="mn-MN"/>
        </w:rPr>
        <w:t xml:space="preserve">, </w:t>
      </w:r>
      <w:r w:rsidR="00FC3F48">
        <w:rPr>
          <w:rFonts w:ascii="Arial" w:hAnsi="Arial" w:cs="Arial"/>
          <w:sz w:val="24"/>
          <w:szCs w:val="24"/>
          <w:lang w:val="mn-MN"/>
        </w:rPr>
        <w:t xml:space="preserve">Тамхины хяналтын тухай хууль </w:t>
      </w:r>
      <w:r w:rsidR="00FC3F48">
        <w:rPr>
          <w:rFonts w:ascii="Arial" w:hAnsi="Arial" w:cs="Arial"/>
          <w:sz w:val="24"/>
          <w:szCs w:val="24"/>
          <w:lang w:val="de-CH"/>
        </w:rPr>
        <w:t>(</w:t>
      </w:r>
      <w:r w:rsidR="00FC3F48">
        <w:rPr>
          <w:rFonts w:ascii="Arial" w:hAnsi="Arial" w:cs="Arial"/>
          <w:sz w:val="24"/>
          <w:szCs w:val="24"/>
          <w:lang w:val="mn-MN"/>
        </w:rPr>
        <w:t>9 дүгээр зүйл</w:t>
      </w:r>
      <w:r w:rsidR="00FC3F48">
        <w:rPr>
          <w:rFonts w:ascii="Arial" w:hAnsi="Arial" w:cs="Arial"/>
          <w:sz w:val="24"/>
          <w:szCs w:val="24"/>
          <w:lang w:val="de-CH"/>
        </w:rPr>
        <w:t>)</w:t>
      </w:r>
      <w:r w:rsidR="00FC3F48">
        <w:rPr>
          <w:rFonts w:ascii="Arial" w:hAnsi="Arial" w:cs="Arial"/>
          <w:sz w:val="24"/>
          <w:szCs w:val="24"/>
          <w:lang w:val="mn-MN"/>
        </w:rPr>
        <w:t xml:space="preserve">-д олон нийтийн газар тамхигүй орчин бүрдүүлэх талаар тусгасан байна. </w:t>
      </w:r>
      <w:r w:rsidR="00822A99">
        <w:rPr>
          <w:rFonts w:ascii="Arial" w:hAnsi="Arial" w:cs="Arial"/>
          <w:sz w:val="24"/>
          <w:szCs w:val="24"/>
          <w:lang w:val="mn-MN"/>
        </w:rPr>
        <w:t xml:space="preserve">2015 онд нэмэлт өөрчлөлт оруулсан Тамхины хяналтын тухай хуулийн 5.1.7 дахь заалтад </w:t>
      </w:r>
      <w:r w:rsidR="006E105D" w:rsidRPr="006E105D">
        <w:rPr>
          <w:rFonts w:ascii="Arial" w:hAnsi="Arial" w:cs="Arial"/>
          <w:sz w:val="24"/>
          <w:lang w:val="mn-MN"/>
        </w:rPr>
        <w:t>уг</w:t>
      </w:r>
      <w:r w:rsidR="00B37482">
        <w:rPr>
          <w:rFonts w:ascii="Arial" w:hAnsi="Arial" w:cs="Arial"/>
          <w:sz w:val="24"/>
          <w:lang w:val="mn-MN"/>
        </w:rPr>
        <w:t xml:space="preserve"> </w:t>
      </w:r>
      <w:r w:rsidR="006E105D" w:rsidRPr="006E105D">
        <w:rPr>
          <w:rFonts w:ascii="Arial" w:hAnsi="Arial" w:cs="Arial"/>
          <w:sz w:val="24"/>
        </w:rPr>
        <w:t>хуулийн 9.1.1-9.1.4, 9.1.7, 9.1.8-д заасан</w:t>
      </w:r>
      <w:r w:rsidR="00EF1C3F">
        <w:rPr>
          <w:rFonts w:ascii="Arial" w:hAnsi="Arial" w:cs="Arial"/>
          <w:sz w:val="24"/>
          <w:lang w:val="mn-MN"/>
        </w:rPr>
        <w:t xml:space="preserve"> </w:t>
      </w:r>
      <w:r w:rsidR="006E105D" w:rsidRPr="006E105D">
        <w:rPr>
          <w:rFonts w:ascii="Arial" w:hAnsi="Arial" w:cs="Arial"/>
          <w:sz w:val="24"/>
        </w:rPr>
        <w:t>хориглосон</w:t>
      </w:r>
      <w:r w:rsidR="00EF1C3F">
        <w:rPr>
          <w:rFonts w:ascii="Arial" w:hAnsi="Arial" w:cs="Arial"/>
          <w:sz w:val="24"/>
          <w:lang w:val="mn-MN"/>
        </w:rPr>
        <w:t xml:space="preserve"> </w:t>
      </w:r>
      <w:r w:rsidR="006E105D" w:rsidRPr="006E105D">
        <w:rPr>
          <w:rFonts w:ascii="Arial" w:hAnsi="Arial" w:cs="Arial"/>
          <w:sz w:val="24"/>
        </w:rPr>
        <w:t>газраас</w:t>
      </w:r>
      <w:r w:rsidR="00EF1C3F">
        <w:rPr>
          <w:rFonts w:ascii="Arial" w:hAnsi="Arial" w:cs="Arial"/>
          <w:sz w:val="24"/>
          <w:lang w:val="mn-MN"/>
        </w:rPr>
        <w:t xml:space="preserve"> </w:t>
      </w:r>
      <w:r w:rsidR="006E105D" w:rsidRPr="006E105D">
        <w:rPr>
          <w:rFonts w:ascii="Arial" w:hAnsi="Arial" w:cs="Arial"/>
          <w:sz w:val="24"/>
        </w:rPr>
        <w:t>бусад</w:t>
      </w:r>
      <w:r w:rsidR="00EF1C3F">
        <w:rPr>
          <w:rFonts w:ascii="Arial" w:hAnsi="Arial" w:cs="Arial"/>
          <w:sz w:val="24"/>
          <w:lang w:val="mn-MN"/>
        </w:rPr>
        <w:t xml:space="preserve"> </w:t>
      </w:r>
      <w:r w:rsidR="006E105D" w:rsidRPr="006E105D">
        <w:rPr>
          <w:rFonts w:ascii="Arial" w:hAnsi="Arial" w:cs="Arial"/>
          <w:sz w:val="24"/>
        </w:rPr>
        <w:t>гадаад</w:t>
      </w:r>
      <w:r w:rsidR="00EF1C3F">
        <w:rPr>
          <w:rFonts w:ascii="Arial" w:hAnsi="Arial" w:cs="Arial"/>
          <w:sz w:val="24"/>
          <w:lang w:val="mn-MN"/>
        </w:rPr>
        <w:t xml:space="preserve"> </w:t>
      </w:r>
      <w:r w:rsidR="006E105D" w:rsidRPr="006E105D">
        <w:rPr>
          <w:rFonts w:ascii="Arial" w:hAnsi="Arial" w:cs="Arial"/>
          <w:sz w:val="24"/>
        </w:rPr>
        <w:t>орчин</w:t>
      </w:r>
      <w:r w:rsidR="00EF1C3F">
        <w:rPr>
          <w:rFonts w:ascii="Arial" w:hAnsi="Arial" w:cs="Arial"/>
          <w:sz w:val="24"/>
          <w:lang w:val="mn-MN"/>
        </w:rPr>
        <w:t xml:space="preserve"> </w:t>
      </w:r>
      <w:r w:rsidR="006E105D" w:rsidRPr="006E105D">
        <w:rPr>
          <w:rFonts w:ascii="Arial" w:hAnsi="Arial" w:cs="Arial"/>
          <w:sz w:val="24"/>
        </w:rPr>
        <w:t>дахь</w:t>
      </w:r>
      <w:r w:rsidR="00EF1C3F">
        <w:rPr>
          <w:rFonts w:ascii="Arial" w:hAnsi="Arial" w:cs="Arial"/>
          <w:sz w:val="24"/>
          <w:lang w:val="mn-MN"/>
        </w:rPr>
        <w:t xml:space="preserve"> </w:t>
      </w:r>
      <w:r w:rsidR="006E105D" w:rsidRPr="006E105D">
        <w:rPr>
          <w:rFonts w:ascii="Arial" w:hAnsi="Arial" w:cs="Arial"/>
          <w:sz w:val="24"/>
        </w:rPr>
        <w:t>нийтийн</w:t>
      </w:r>
      <w:r w:rsidR="00EF1C3F">
        <w:rPr>
          <w:rFonts w:ascii="Arial" w:hAnsi="Arial" w:cs="Arial"/>
          <w:sz w:val="24"/>
          <w:lang w:val="mn-MN"/>
        </w:rPr>
        <w:t xml:space="preserve"> </w:t>
      </w:r>
      <w:r w:rsidR="006E105D" w:rsidRPr="006E105D">
        <w:rPr>
          <w:rFonts w:ascii="Arial" w:hAnsi="Arial" w:cs="Arial"/>
          <w:sz w:val="24"/>
        </w:rPr>
        <w:t>эдэлбэр</w:t>
      </w:r>
      <w:r w:rsidR="00EF1C3F">
        <w:rPr>
          <w:rFonts w:ascii="Arial" w:hAnsi="Arial" w:cs="Arial"/>
          <w:sz w:val="24"/>
          <w:lang w:val="mn-MN"/>
        </w:rPr>
        <w:t xml:space="preserve"> </w:t>
      </w:r>
      <w:r w:rsidR="006E105D" w:rsidRPr="006E105D">
        <w:rPr>
          <w:rFonts w:ascii="Arial" w:hAnsi="Arial" w:cs="Arial"/>
          <w:sz w:val="24"/>
        </w:rPr>
        <w:t>газарт</w:t>
      </w:r>
      <w:r w:rsidR="00EF1C3F">
        <w:rPr>
          <w:rFonts w:ascii="Arial" w:hAnsi="Arial" w:cs="Arial"/>
          <w:sz w:val="24"/>
          <w:lang w:val="mn-MN"/>
        </w:rPr>
        <w:t xml:space="preserve"> </w:t>
      </w:r>
      <w:r w:rsidR="006E105D" w:rsidRPr="006E105D">
        <w:rPr>
          <w:rFonts w:ascii="Arial" w:hAnsi="Arial" w:cs="Arial"/>
          <w:sz w:val="24"/>
        </w:rPr>
        <w:t>байгуулах</w:t>
      </w:r>
      <w:r w:rsidR="00EF1C3F">
        <w:rPr>
          <w:rFonts w:ascii="Arial" w:hAnsi="Arial" w:cs="Arial"/>
          <w:sz w:val="24"/>
          <w:lang w:val="mn-MN"/>
        </w:rPr>
        <w:t xml:space="preserve"> </w:t>
      </w:r>
      <w:r w:rsidR="006E105D" w:rsidRPr="006E105D">
        <w:rPr>
          <w:rFonts w:ascii="Arial" w:hAnsi="Arial" w:cs="Arial"/>
          <w:sz w:val="24"/>
        </w:rPr>
        <w:t>утаат</w:t>
      </w:r>
      <w:r w:rsidR="00EF1C3F">
        <w:rPr>
          <w:rFonts w:ascii="Arial" w:hAnsi="Arial" w:cs="Arial"/>
          <w:sz w:val="24"/>
          <w:lang w:val="mn-MN"/>
        </w:rPr>
        <w:t xml:space="preserve"> </w:t>
      </w:r>
      <w:r w:rsidR="006E105D" w:rsidRPr="006E105D">
        <w:rPr>
          <w:rFonts w:ascii="Arial" w:hAnsi="Arial" w:cs="Arial"/>
          <w:sz w:val="24"/>
        </w:rPr>
        <w:t>тамхи</w:t>
      </w:r>
      <w:r w:rsidR="00EF1C3F">
        <w:rPr>
          <w:rFonts w:ascii="Arial" w:hAnsi="Arial" w:cs="Arial"/>
          <w:sz w:val="24"/>
          <w:lang w:val="mn-MN"/>
        </w:rPr>
        <w:t xml:space="preserve"> </w:t>
      </w:r>
      <w:r w:rsidR="006E105D" w:rsidRPr="006E105D">
        <w:rPr>
          <w:rFonts w:ascii="Arial" w:hAnsi="Arial" w:cs="Arial"/>
          <w:sz w:val="24"/>
        </w:rPr>
        <w:t>татах</w:t>
      </w:r>
      <w:r w:rsidR="00EF1C3F">
        <w:rPr>
          <w:rFonts w:ascii="Arial" w:hAnsi="Arial" w:cs="Arial"/>
          <w:sz w:val="24"/>
          <w:lang w:val="mn-MN"/>
        </w:rPr>
        <w:t xml:space="preserve"> </w:t>
      </w:r>
      <w:r w:rsidR="006E105D" w:rsidRPr="006E105D">
        <w:rPr>
          <w:rFonts w:ascii="Arial" w:hAnsi="Arial" w:cs="Arial"/>
          <w:sz w:val="24"/>
        </w:rPr>
        <w:t>зөвшөөрөгдсөн</w:t>
      </w:r>
      <w:r w:rsidR="00EF1C3F">
        <w:rPr>
          <w:rFonts w:ascii="Arial" w:hAnsi="Arial" w:cs="Arial"/>
          <w:sz w:val="24"/>
          <w:lang w:val="mn-MN"/>
        </w:rPr>
        <w:t xml:space="preserve"> </w:t>
      </w:r>
      <w:r w:rsidR="006E105D" w:rsidRPr="006E105D">
        <w:rPr>
          <w:rFonts w:ascii="Arial" w:hAnsi="Arial" w:cs="Arial"/>
          <w:sz w:val="24"/>
        </w:rPr>
        <w:t>цэгийн</w:t>
      </w:r>
      <w:r w:rsidR="00EF1C3F">
        <w:rPr>
          <w:rFonts w:ascii="Arial" w:hAnsi="Arial" w:cs="Arial"/>
          <w:sz w:val="24"/>
          <w:lang w:val="mn-MN"/>
        </w:rPr>
        <w:t xml:space="preserve"> </w:t>
      </w:r>
      <w:r w:rsidR="006E105D" w:rsidRPr="006E105D">
        <w:rPr>
          <w:rFonts w:ascii="Arial" w:hAnsi="Arial" w:cs="Arial"/>
          <w:sz w:val="24"/>
        </w:rPr>
        <w:t xml:space="preserve">байршил, </w:t>
      </w:r>
      <w:r w:rsidR="006E105D" w:rsidRPr="006E105D">
        <w:rPr>
          <w:rFonts w:ascii="Arial" w:hAnsi="Arial" w:cs="Arial"/>
          <w:sz w:val="24"/>
        </w:rPr>
        <w:lastRenderedPageBreak/>
        <w:t>төсвийг</w:t>
      </w:r>
      <w:r w:rsidR="00EF1C3F">
        <w:rPr>
          <w:rFonts w:ascii="Arial" w:hAnsi="Arial" w:cs="Arial"/>
          <w:sz w:val="24"/>
          <w:lang w:val="mn-MN"/>
        </w:rPr>
        <w:t xml:space="preserve"> </w:t>
      </w:r>
      <w:r w:rsidR="006E105D" w:rsidRPr="006E105D">
        <w:rPr>
          <w:rFonts w:ascii="Arial" w:hAnsi="Arial" w:cs="Arial"/>
          <w:sz w:val="24"/>
        </w:rPr>
        <w:t>сум, дүүргийн</w:t>
      </w:r>
      <w:r w:rsidR="00EF1C3F">
        <w:rPr>
          <w:rFonts w:ascii="Arial" w:hAnsi="Arial" w:cs="Arial"/>
          <w:sz w:val="24"/>
          <w:lang w:val="mn-MN"/>
        </w:rPr>
        <w:t xml:space="preserve"> </w:t>
      </w:r>
      <w:r w:rsidR="006E105D" w:rsidRPr="006E105D">
        <w:rPr>
          <w:rFonts w:ascii="Arial" w:hAnsi="Arial" w:cs="Arial"/>
          <w:sz w:val="24"/>
        </w:rPr>
        <w:t>иргэдийн</w:t>
      </w:r>
      <w:r w:rsidR="003273D2">
        <w:rPr>
          <w:rFonts w:ascii="Arial" w:hAnsi="Arial" w:cs="Arial"/>
          <w:sz w:val="24"/>
          <w:lang w:val="mn-MN"/>
        </w:rPr>
        <w:t xml:space="preserve"> </w:t>
      </w:r>
      <w:r w:rsidR="006E105D" w:rsidRPr="006E105D">
        <w:rPr>
          <w:rFonts w:ascii="Arial" w:hAnsi="Arial" w:cs="Arial"/>
          <w:sz w:val="24"/>
        </w:rPr>
        <w:t>Төлөөлөгчдийн</w:t>
      </w:r>
      <w:r w:rsidR="00EF1C3F">
        <w:rPr>
          <w:rFonts w:ascii="Arial" w:hAnsi="Arial" w:cs="Arial"/>
          <w:sz w:val="24"/>
          <w:lang w:val="mn-MN"/>
        </w:rPr>
        <w:t xml:space="preserve"> </w:t>
      </w:r>
      <w:r w:rsidR="006E105D" w:rsidRPr="006E105D">
        <w:rPr>
          <w:rFonts w:ascii="Arial" w:hAnsi="Arial" w:cs="Arial"/>
          <w:sz w:val="24"/>
        </w:rPr>
        <w:t>Хурал</w:t>
      </w:r>
      <w:r w:rsidR="00EF1C3F">
        <w:rPr>
          <w:rFonts w:ascii="Arial" w:hAnsi="Arial" w:cs="Arial"/>
          <w:sz w:val="24"/>
          <w:lang w:val="mn-MN"/>
        </w:rPr>
        <w:t xml:space="preserve"> </w:t>
      </w:r>
      <w:r w:rsidR="006E105D" w:rsidRPr="006E105D">
        <w:rPr>
          <w:rFonts w:ascii="Arial" w:hAnsi="Arial" w:cs="Arial"/>
          <w:sz w:val="24"/>
        </w:rPr>
        <w:t>шийдвэрлэх</w:t>
      </w:r>
      <w:r w:rsidR="006E105D" w:rsidRPr="006E105D">
        <w:rPr>
          <w:rFonts w:ascii="Arial" w:hAnsi="Arial" w:cs="Arial"/>
          <w:sz w:val="24"/>
          <w:lang w:val="mn-MN"/>
        </w:rPr>
        <w:t>ээр заажээ.</w:t>
      </w:r>
      <w:r w:rsidR="00EA27A3">
        <w:rPr>
          <w:rFonts w:ascii="Arial" w:hAnsi="Arial" w:cs="Arial"/>
          <w:sz w:val="24"/>
          <w:lang w:val="mn-MN"/>
        </w:rPr>
        <w:t xml:space="preserve"> </w:t>
      </w:r>
      <w:r w:rsidR="000306B2">
        <w:rPr>
          <w:rFonts w:ascii="Arial" w:hAnsi="Arial" w:cs="Arial"/>
          <w:sz w:val="24"/>
          <w:lang w:val="mn-MN"/>
        </w:rPr>
        <w:t xml:space="preserve">Мөн </w:t>
      </w:r>
      <w:r w:rsidR="000306B2" w:rsidRPr="00BE7632">
        <w:rPr>
          <w:rFonts w:ascii="Arial" w:hAnsi="Arial" w:cs="Arial"/>
          <w:sz w:val="24"/>
          <w:szCs w:val="24"/>
          <w:lang w:val="mn-MN"/>
        </w:rPr>
        <w:t xml:space="preserve">нэмэлт өөрчлөлт оруулснаар хуулийн 5.2.5 дахь заалтад </w:t>
      </w:r>
      <w:r w:rsidR="00515C05" w:rsidRPr="00BE7632">
        <w:rPr>
          <w:rFonts w:ascii="Arial" w:hAnsi="Arial" w:cs="Arial"/>
          <w:sz w:val="24"/>
          <w:szCs w:val="24"/>
        </w:rPr>
        <w:t>хуулийн 9.1.5, 9.1.6-д заасан</w:t>
      </w:r>
      <w:r w:rsidR="009453E4">
        <w:rPr>
          <w:rFonts w:ascii="Arial" w:hAnsi="Arial" w:cs="Arial"/>
          <w:sz w:val="24"/>
          <w:szCs w:val="24"/>
          <w:lang w:val="mn-MN"/>
        </w:rPr>
        <w:t xml:space="preserve"> </w:t>
      </w:r>
      <w:r w:rsidR="00515C05" w:rsidRPr="00BE7632">
        <w:rPr>
          <w:rFonts w:ascii="Arial" w:hAnsi="Arial" w:cs="Arial"/>
          <w:sz w:val="24"/>
          <w:szCs w:val="24"/>
        </w:rPr>
        <w:t>газар</w:t>
      </w:r>
      <w:r w:rsidR="009453E4">
        <w:rPr>
          <w:rFonts w:ascii="Arial" w:hAnsi="Arial" w:cs="Arial"/>
          <w:sz w:val="24"/>
          <w:szCs w:val="24"/>
          <w:lang w:val="mn-MN"/>
        </w:rPr>
        <w:t xml:space="preserve"> </w:t>
      </w:r>
      <w:r w:rsidR="00515C05" w:rsidRPr="00BE7632">
        <w:rPr>
          <w:rFonts w:ascii="Arial" w:hAnsi="Arial" w:cs="Arial"/>
          <w:sz w:val="24"/>
          <w:szCs w:val="24"/>
          <w:lang w:val="de-CH"/>
        </w:rPr>
        <w:t>(</w:t>
      </w:r>
      <w:r w:rsidR="00515C05" w:rsidRPr="00BE7632">
        <w:rPr>
          <w:rFonts w:ascii="Arial" w:hAnsi="Arial" w:cs="Arial"/>
          <w:sz w:val="24"/>
          <w:szCs w:val="24"/>
          <w:lang w:val="mn-MN"/>
        </w:rPr>
        <w:t xml:space="preserve">буюу </w:t>
      </w:r>
      <w:r w:rsidR="00515C05" w:rsidRPr="00BE7632">
        <w:rPr>
          <w:rFonts w:ascii="Arial" w:hAnsi="Arial" w:cs="Arial"/>
          <w:sz w:val="24"/>
          <w:szCs w:val="24"/>
        </w:rPr>
        <w:t>нийтийн</w:t>
      </w:r>
      <w:r w:rsidR="009453E4">
        <w:rPr>
          <w:rFonts w:ascii="Arial" w:hAnsi="Arial" w:cs="Arial"/>
          <w:sz w:val="24"/>
          <w:szCs w:val="24"/>
          <w:lang w:val="mn-MN"/>
        </w:rPr>
        <w:t xml:space="preserve"> </w:t>
      </w:r>
      <w:r w:rsidR="00515C05" w:rsidRPr="00BE7632">
        <w:rPr>
          <w:rFonts w:ascii="Arial" w:hAnsi="Arial" w:cs="Arial"/>
          <w:sz w:val="24"/>
          <w:szCs w:val="24"/>
        </w:rPr>
        <w:t>хоол, худалдаа, баар, цэнгээний</w:t>
      </w:r>
      <w:r w:rsidR="009453E4">
        <w:rPr>
          <w:rFonts w:ascii="Arial" w:hAnsi="Arial" w:cs="Arial"/>
          <w:sz w:val="24"/>
          <w:szCs w:val="24"/>
          <w:lang w:val="mn-MN"/>
        </w:rPr>
        <w:t xml:space="preserve"> </w:t>
      </w:r>
      <w:r w:rsidR="00515C05" w:rsidRPr="00BE7632">
        <w:rPr>
          <w:rFonts w:ascii="Arial" w:hAnsi="Arial" w:cs="Arial"/>
          <w:sz w:val="24"/>
          <w:szCs w:val="24"/>
        </w:rPr>
        <w:t>газ</w:t>
      </w:r>
      <w:r w:rsidR="00515C05" w:rsidRPr="00BE7632">
        <w:rPr>
          <w:rFonts w:ascii="Arial" w:hAnsi="Arial" w:cs="Arial"/>
          <w:sz w:val="24"/>
          <w:szCs w:val="24"/>
          <w:lang w:val="mn-MN"/>
        </w:rPr>
        <w:t>а</w:t>
      </w:r>
      <w:r w:rsidR="00515C05" w:rsidRPr="00BE7632">
        <w:rPr>
          <w:rFonts w:ascii="Arial" w:hAnsi="Arial" w:cs="Arial"/>
          <w:sz w:val="24"/>
          <w:szCs w:val="24"/>
        </w:rPr>
        <w:t>р</w:t>
      </w:r>
      <w:r w:rsidR="00515C05" w:rsidRPr="00BE7632">
        <w:rPr>
          <w:rFonts w:ascii="Arial" w:hAnsi="Arial" w:cs="Arial"/>
          <w:sz w:val="24"/>
          <w:szCs w:val="24"/>
          <w:lang w:val="mn-MN"/>
        </w:rPr>
        <w:t xml:space="preserve">, </w:t>
      </w:r>
      <w:r w:rsidR="00515C05" w:rsidRPr="00BE7632">
        <w:rPr>
          <w:rFonts w:ascii="Arial" w:hAnsi="Arial" w:cs="Arial"/>
          <w:sz w:val="24"/>
          <w:szCs w:val="24"/>
        </w:rPr>
        <w:t>аж</w:t>
      </w:r>
      <w:r w:rsidR="009453E4">
        <w:rPr>
          <w:rFonts w:ascii="Arial" w:hAnsi="Arial" w:cs="Arial"/>
          <w:sz w:val="24"/>
          <w:szCs w:val="24"/>
          <w:lang w:val="mn-MN"/>
        </w:rPr>
        <w:t xml:space="preserve"> </w:t>
      </w:r>
      <w:r w:rsidR="00515C05" w:rsidRPr="00BE7632">
        <w:rPr>
          <w:rFonts w:ascii="Arial" w:hAnsi="Arial" w:cs="Arial"/>
          <w:sz w:val="24"/>
          <w:szCs w:val="24"/>
        </w:rPr>
        <w:t>ахуйн</w:t>
      </w:r>
      <w:r w:rsidR="009453E4">
        <w:rPr>
          <w:rFonts w:ascii="Arial" w:hAnsi="Arial" w:cs="Arial"/>
          <w:sz w:val="24"/>
          <w:szCs w:val="24"/>
          <w:lang w:val="mn-MN"/>
        </w:rPr>
        <w:t xml:space="preserve"> </w:t>
      </w:r>
      <w:r w:rsidR="00515C05" w:rsidRPr="00BE7632">
        <w:rPr>
          <w:rFonts w:ascii="Arial" w:hAnsi="Arial" w:cs="Arial"/>
          <w:sz w:val="24"/>
          <w:szCs w:val="24"/>
        </w:rPr>
        <w:t>нэгж, байгууллаг</w:t>
      </w:r>
      <w:r w:rsidR="00515C05" w:rsidRPr="00BE7632">
        <w:rPr>
          <w:rFonts w:ascii="Arial" w:hAnsi="Arial" w:cs="Arial"/>
          <w:sz w:val="24"/>
          <w:szCs w:val="24"/>
          <w:lang w:val="mn-MN"/>
        </w:rPr>
        <w:t>а</w:t>
      </w:r>
      <w:r w:rsidR="00515C05" w:rsidRPr="00BE7632">
        <w:rPr>
          <w:rFonts w:ascii="Arial" w:hAnsi="Arial" w:cs="Arial"/>
          <w:sz w:val="24"/>
          <w:szCs w:val="24"/>
          <w:lang w:val="de-CH"/>
        </w:rPr>
        <w:t>)</w:t>
      </w:r>
      <w:r w:rsidR="00515C05" w:rsidRPr="00BE7632">
        <w:rPr>
          <w:rFonts w:ascii="Arial" w:hAnsi="Arial" w:cs="Arial"/>
          <w:sz w:val="24"/>
          <w:szCs w:val="24"/>
          <w:lang w:val="mn-MN"/>
        </w:rPr>
        <w:t>-</w:t>
      </w:r>
      <w:r w:rsidR="00515C05" w:rsidRPr="00BE7632">
        <w:rPr>
          <w:rFonts w:ascii="Arial" w:hAnsi="Arial" w:cs="Arial"/>
          <w:sz w:val="24"/>
          <w:szCs w:val="24"/>
        </w:rPr>
        <w:t>т утаат</w:t>
      </w:r>
      <w:r w:rsidR="009453E4">
        <w:rPr>
          <w:rFonts w:ascii="Arial" w:hAnsi="Arial" w:cs="Arial"/>
          <w:sz w:val="24"/>
          <w:szCs w:val="24"/>
          <w:lang w:val="mn-MN"/>
        </w:rPr>
        <w:t xml:space="preserve"> </w:t>
      </w:r>
      <w:r w:rsidR="00515C05" w:rsidRPr="00BE7632">
        <w:rPr>
          <w:rFonts w:ascii="Arial" w:hAnsi="Arial" w:cs="Arial"/>
          <w:sz w:val="24"/>
          <w:szCs w:val="24"/>
        </w:rPr>
        <w:t>тамхи</w:t>
      </w:r>
      <w:r w:rsidR="009453E4">
        <w:rPr>
          <w:rFonts w:ascii="Arial" w:hAnsi="Arial" w:cs="Arial"/>
          <w:sz w:val="24"/>
          <w:szCs w:val="24"/>
          <w:lang w:val="mn-MN"/>
        </w:rPr>
        <w:t xml:space="preserve"> </w:t>
      </w:r>
      <w:r w:rsidR="00515C05" w:rsidRPr="00BE7632">
        <w:rPr>
          <w:rFonts w:ascii="Arial" w:hAnsi="Arial" w:cs="Arial"/>
          <w:sz w:val="24"/>
          <w:szCs w:val="24"/>
        </w:rPr>
        <w:t>татах</w:t>
      </w:r>
      <w:r w:rsidR="009453E4">
        <w:rPr>
          <w:rFonts w:ascii="Arial" w:hAnsi="Arial" w:cs="Arial"/>
          <w:sz w:val="24"/>
          <w:szCs w:val="24"/>
          <w:lang w:val="mn-MN"/>
        </w:rPr>
        <w:t xml:space="preserve"> </w:t>
      </w:r>
      <w:r w:rsidR="00515C05" w:rsidRPr="00BE7632">
        <w:rPr>
          <w:rFonts w:ascii="Arial" w:hAnsi="Arial" w:cs="Arial"/>
          <w:sz w:val="24"/>
          <w:szCs w:val="24"/>
        </w:rPr>
        <w:t>зөвшөөрөгдсөн</w:t>
      </w:r>
      <w:r w:rsidR="009453E4">
        <w:rPr>
          <w:rFonts w:ascii="Arial" w:hAnsi="Arial" w:cs="Arial"/>
          <w:sz w:val="24"/>
          <w:szCs w:val="24"/>
          <w:lang w:val="mn-MN"/>
        </w:rPr>
        <w:t xml:space="preserve"> </w:t>
      </w:r>
      <w:r w:rsidR="00515C05" w:rsidRPr="00BE7632">
        <w:rPr>
          <w:rFonts w:ascii="Arial" w:hAnsi="Arial" w:cs="Arial"/>
          <w:sz w:val="24"/>
          <w:szCs w:val="24"/>
        </w:rPr>
        <w:t>цэгийг 300м</w:t>
      </w:r>
      <w:r w:rsidR="00515C05" w:rsidRPr="00BE7632">
        <w:rPr>
          <w:rFonts w:ascii="Arial" w:hAnsi="Arial" w:cs="Arial"/>
          <w:sz w:val="24"/>
          <w:szCs w:val="24"/>
          <w:vertAlign w:val="superscript"/>
        </w:rPr>
        <w:t>2</w:t>
      </w:r>
      <w:r w:rsidR="00515C05" w:rsidRPr="00BE7632">
        <w:rPr>
          <w:rFonts w:ascii="Arial" w:hAnsi="Arial" w:cs="Arial"/>
          <w:sz w:val="24"/>
          <w:szCs w:val="24"/>
        </w:rPr>
        <w:t>-аас доошгүй</w:t>
      </w:r>
      <w:r w:rsidR="009453E4">
        <w:rPr>
          <w:rFonts w:ascii="Arial" w:hAnsi="Arial" w:cs="Arial"/>
          <w:sz w:val="24"/>
          <w:szCs w:val="24"/>
          <w:lang w:val="mn-MN"/>
        </w:rPr>
        <w:t xml:space="preserve"> </w:t>
      </w:r>
      <w:r w:rsidR="00515C05" w:rsidRPr="00BE7632">
        <w:rPr>
          <w:rFonts w:ascii="Arial" w:hAnsi="Arial" w:cs="Arial"/>
          <w:sz w:val="24"/>
          <w:szCs w:val="24"/>
        </w:rPr>
        <w:t>талбай</w:t>
      </w:r>
      <w:r w:rsidR="009453E4">
        <w:rPr>
          <w:rFonts w:ascii="Arial" w:hAnsi="Arial" w:cs="Arial"/>
          <w:sz w:val="24"/>
          <w:szCs w:val="24"/>
          <w:lang w:val="mn-MN"/>
        </w:rPr>
        <w:t xml:space="preserve"> </w:t>
      </w:r>
      <w:r w:rsidR="00515C05" w:rsidRPr="00BE7632">
        <w:rPr>
          <w:rFonts w:ascii="Arial" w:hAnsi="Arial" w:cs="Arial"/>
          <w:sz w:val="24"/>
          <w:szCs w:val="24"/>
        </w:rPr>
        <w:t>бүхий</w:t>
      </w:r>
      <w:r w:rsidR="009453E4">
        <w:rPr>
          <w:rFonts w:ascii="Arial" w:hAnsi="Arial" w:cs="Arial"/>
          <w:sz w:val="24"/>
          <w:szCs w:val="24"/>
          <w:lang w:val="mn-MN"/>
        </w:rPr>
        <w:t xml:space="preserve"> </w:t>
      </w:r>
      <w:r w:rsidR="00515C05" w:rsidRPr="00BE7632">
        <w:rPr>
          <w:rFonts w:ascii="Arial" w:hAnsi="Arial" w:cs="Arial"/>
          <w:sz w:val="24"/>
          <w:szCs w:val="24"/>
        </w:rPr>
        <w:t>барилга</w:t>
      </w:r>
      <w:r w:rsidR="009453E4">
        <w:rPr>
          <w:rFonts w:ascii="Arial" w:hAnsi="Arial" w:cs="Arial"/>
          <w:sz w:val="24"/>
          <w:szCs w:val="24"/>
          <w:lang w:val="mn-MN"/>
        </w:rPr>
        <w:t xml:space="preserve"> </w:t>
      </w:r>
      <w:r w:rsidR="00515C05" w:rsidRPr="00BE7632">
        <w:rPr>
          <w:rFonts w:ascii="Arial" w:hAnsi="Arial" w:cs="Arial"/>
          <w:sz w:val="24"/>
          <w:szCs w:val="24"/>
        </w:rPr>
        <w:t>байгууламжид</w:t>
      </w:r>
      <w:r w:rsidR="009453E4">
        <w:rPr>
          <w:rFonts w:ascii="Arial" w:hAnsi="Arial" w:cs="Arial"/>
          <w:sz w:val="24"/>
          <w:szCs w:val="24"/>
          <w:lang w:val="mn-MN"/>
        </w:rPr>
        <w:t xml:space="preserve"> </w:t>
      </w:r>
      <w:r w:rsidR="00515C05" w:rsidRPr="00BE7632">
        <w:rPr>
          <w:rFonts w:ascii="Arial" w:hAnsi="Arial" w:cs="Arial"/>
          <w:sz w:val="24"/>
          <w:szCs w:val="24"/>
        </w:rPr>
        <w:t>нэгээс</w:t>
      </w:r>
      <w:r w:rsidR="009453E4">
        <w:rPr>
          <w:rFonts w:ascii="Arial" w:hAnsi="Arial" w:cs="Arial"/>
          <w:sz w:val="24"/>
          <w:szCs w:val="24"/>
          <w:lang w:val="mn-MN"/>
        </w:rPr>
        <w:t xml:space="preserve"> </w:t>
      </w:r>
      <w:r w:rsidR="00515C05" w:rsidRPr="00BE7632">
        <w:rPr>
          <w:rFonts w:ascii="Arial" w:hAnsi="Arial" w:cs="Arial"/>
          <w:sz w:val="24"/>
          <w:szCs w:val="24"/>
        </w:rPr>
        <w:t>илүүгүй</w:t>
      </w:r>
      <w:r w:rsidR="009453E4">
        <w:rPr>
          <w:rFonts w:ascii="Arial" w:hAnsi="Arial" w:cs="Arial"/>
          <w:sz w:val="24"/>
          <w:szCs w:val="24"/>
          <w:lang w:val="mn-MN"/>
        </w:rPr>
        <w:t xml:space="preserve"> </w:t>
      </w:r>
      <w:r w:rsidR="00515C05" w:rsidRPr="00BE7632">
        <w:rPr>
          <w:rFonts w:ascii="Arial" w:hAnsi="Arial" w:cs="Arial"/>
          <w:sz w:val="24"/>
          <w:szCs w:val="24"/>
        </w:rPr>
        <w:t>байхаар</w:t>
      </w:r>
      <w:r w:rsidR="009453E4">
        <w:rPr>
          <w:rFonts w:ascii="Arial" w:hAnsi="Arial" w:cs="Arial"/>
          <w:sz w:val="24"/>
          <w:szCs w:val="24"/>
          <w:lang w:val="mn-MN"/>
        </w:rPr>
        <w:t xml:space="preserve"> </w:t>
      </w:r>
      <w:r w:rsidR="00515C05" w:rsidRPr="00BE7632">
        <w:rPr>
          <w:rFonts w:ascii="Arial" w:hAnsi="Arial" w:cs="Arial"/>
          <w:sz w:val="24"/>
          <w:szCs w:val="24"/>
        </w:rPr>
        <w:t>байгуулах</w:t>
      </w:r>
      <w:r w:rsidR="00515C05" w:rsidRPr="00BE7632">
        <w:rPr>
          <w:rFonts w:ascii="Arial" w:hAnsi="Arial" w:cs="Arial"/>
          <w:sz w:val="24"/>
          <w:szCs w:val="24"/>
          <w:lang w:val="mn-MN"/>
        </w:rPr>
        <w:t xml:space="preserve">ыг зөвшөөрсөн байна. </w:t>
      </w:r>
    </w:p>
    <w:p w:rsidR="00A84C97" w:rsidRDefault="009E04CF" w:rsidP="00B37482">
      <w:pPr>
        <w:autoSpaceDE w:val="0"/>
        <w:autoSpaceDN w:val="0"/>
        <w:adjustRightInd w:val="0"/>
        <w:ind w:firstLine="720"/>
        <w:jc w:val="both"/>
        <w:rPr>
          <w:rFonts w:ascii="Arial" w:hAnsi="Arial" w:cs="Arial"/>
          <w:sz w:val="24"/>
          <w:lang w:val="mn-MN"/>
        </w:rPr>
      </w:pPr>
      <w:r>
        <w:rPr>
          <w:rFonts w:ascii="Arial" w:hAnsi="Arial" w:cs="Arial"/>
          <w:sz w:val="24"/>
          <w:szCs w:val="24"/>
          <w:lang w:val="mn-MN"/>
        </w:rPr>
        <w:t>ТХСК-ийн дагуу х</w:t>
      </w:r>
      <w:r w:rsidR="00F8533D">
        <w:rPr>
          <w:rFonts w:ascii="Arial" w:hAnsi="Arial" w:cs="Arial"/>
          <w:sz w:val="24"/>
          <w:szCs w:val="24"/>
          <w:lang w:val="mn-MN"/>
        </w:rPr>
        <w:t xml:space="preserve">үнийг олон нийтийн бүх газрын дотоод орчинд тамхины утаанд өртөхөөс хамгаалах үүргийг Монгол Улс хүлээсэн бөгөөд </w:t>
      </w:r>
      <w:r>
        <w:rPr>
          <w:rFonts w:ascii="Arial" w:hAnsi="Arial" w:cs="Arial"/>
          <w:sz w:val="24"/>
          <w:szCs w:val="24"/>
          <w:lang w:val="mn-MN"/>
        </w:rPr>
        <w:t xml:space="preserve">Тамхины хяналтын тухай хууль </w:t>
      </w:r>
      <w:r>
        <w:rPr>
          <w:rFonts w:ascii="Arial" w:hAnsi="Arial" w:cs="Arial"/>
          <w:sz w:val="24"/>
          <w:szCs w:val="24"/>
          <w:lang w:val="de-CH"/>
        </w:rPr>
        <w:t>(</w:t>
      </w:r>
      <w:r>
        <w:rPr>
          <w:rFonts w:ascii="Arial" w:hAnsi="Arial" w:cs="Arial"/>
          <w:sz w:val="24"/>
          <w:szCs w:val="24"/>
          <w:lang w:val="mn-MN"/>
        </w:rPr>
        <w:t>2.2 дахь хэсэг</w:t>
      </w:r>
      <w:r>
        <w:rPr>
          <w:rFonts w:ascii="Arial" w:hAnsi="Arial" w:cs="Arial"/>
          <w:sz w:val="24"/>
          <w:szCs w:val="24"/>
          <w:lang w:val="de-CH"/>
        </w:rPr>
        <w:t>)</w:t>
      </w:r>
      <w:r w:rsidR="009453E4">
        <w:rPr>
          <w:rFonts w:ascii="Arial" w:hAnsi="Arial" w:cs="Arial"/>
          <w:sz w:val="24"/>
          <w:szCs w:val="24"/>
          <w:lang w:val="mn-MN"/>
        </w:rPr>
        <w:t xml:space="preserve"> </w:t>
      </w:r>
      <w:r>
        <w:rPr>
          <w:rFonts w:ascii="Arial" w:hAnsi="Arial" w:cs="Arial"/>
          <w:sz w:val="24"/>
          <w:szCs w:val="24"/>
          <w:lang w:val="mn-MN"/>
        </w:rPr>
        <w:t xml:space="preserve">-д </w:t>
      </w:r>
      <w:r w:rsidRPr="009E04CF">
        <w:rPr>
          <w:rFonts w:ascii="Arial" w:hAnsi="Arial" w:cs="Arial"/>
          <w:sz w:val="24"/>
        </w:rPr>
        <w:t>Монгол</w:t>
      </w:r>
      <w:r w:rsidR="009453E4">
        <w:rPr>
          <w:rFonts w:ascii="Arial" w:hAnsi="Arial" w:cs="Arial"/>
          <w:sz w:val="24"/>
          <w:lang w:val="mn-MN"/>
        </w:rPr>
        <w:t xml:space="preserve"> </w:t>
      </w:r>
      <w:r w:rsidRPr="009E04CF">
        <w:rPr>
          <w:rFonts w:ascii="Arial" w:hAnsi="Arial" w:cs="Arial"/>
          <w:sz w:val="24"/>
        </w:rPr>
        <w:t>Улсын</w:t>
      </w:r>
      <w:r w:rsidR="009453E4">
        <w:rPr>
          <w:rFonts w:ascii="Arial" w:hAnsi="Arial" w:cs="Arial"/>
          <w:sz w:val="24"/>
          <w:lang w:val="mn-MN"/>
        </w:rPr>
        <w:t xml:space="preserve"> </w:t>
      </w:r>
      <w:r w:rsidRPr="009E04CF">
        <w:rPr>
          <w:rFonts w:ascii="Arial" w:hAnsi="Arial" w:cs="Arial"/>
          <w:sz w:val="24"/>
        </w:rPr>
        <w:t>олон</w:t>
      </w:r>
      <w:r w:rsidR="009453E4">
        <w:rPr>
          <w:rFonts w:ascii="Arial" w:hAnsi="Arial" w:cs="Arial"/>
          <w:sz w:val="24"/>
          <w:lang w:val="mn-MN"/>
        </w:rPr>
        <w:t xml:space="preserve"> </w:t>
      </w:r>
      <w:r w:rsidRPr="009E04CF">
        <w:rPr>
          <w:rFonts w:ascii="Arial" w:hAnsi="Arial" w:cs="Arial"/>
          <w:sz w:val="24"/>
        </w:rPr>
        <w:t>улсын</w:t>
      </w:r>
      <w:r w:rsidR="009453E4">
        <w:rPr>
          <w:rFonts w:ascii="Arial" w:hAnsi="Arial" w:cs="Arial"/>
          <w:sz w:val="24"/>
          <w:lang w:val="mn-MN"/>
        </w:rPr>
        <w:t xml:space="preserve"> </w:t>
      </w:r>
      <w:r w:rsidRPr="009E04CF">
        <w:rPr>
          <w:rFonts w:ascii="Arial" w:hAnsi="Arial" w:cs="Arial"/>
          <w:sz w:val="24"/>
        </w:rPr>
        <w:t>гэрээнд</w:t>
      </w:r>
      <w:r w:rsidR="009453E4">
        <w:rPr>
          <w:rFonts w:ascii="Arial" w:hAnsi="Arial" w:cs="Arial"/>
          <w:sz w:val="24"/>
          <w:lang w:val="mn-MN"/>
        </w:rPr>
        <w:t xml:space="preserve"> </w:t>
      </w:r>
      <w:r w:rsidRPr="009E04CF">
        <w:rPr>
          <w:rFonts w:ascii="Arial" w:hAnsi="Arial" w:cs="Arial"/>
          <w:sz w:val="24"/>
        </w:rPr>
        <w:t>энэ</w:t>
      </w:r>
      <w:r w:rsidR="009453E4">
        <w:rPr>
          <w:rFonts w:ascii="Arial" w:hAnsi="Arial" w:cs="Arial"/>
          <w:sz w:val="24"/>
          <w:lang w:val="mn-MN"/>
        </w:rPr>
        <w:t xml:space="preserve"> </w:t>
      </w:r>
      <w:r w:rsidRPr="009E04CF">
        <w:rPr>
          <w:rFonts w:ascii="Arial" w:hAnsi="Arial" w:cs="Arial"/>
          <w:sz w:val="24"/>
        </w:rPr>
        <w:t>хуульд</w:t>
      </w:r>
      <w:r w:rsidR="009453E4">
        <w:rPr>
          <w:rFonts w:ascii="Arial" w:hAnsi="Arial" w:cs="Arial"/>
          <w:sz w:val="24"/>
          <w:lang w:val="mn-MN"/>
        </w:rPr>
        <w:t xml:space="preserve"> </w:t>
      </w:r>
      <w:r w:rsidRPr="009E04CF">
        <w:rPr>
          <w:rFonts w:ascii="Arial" w:hAnsi="Arial" w:cs="Arial"/>
          <w:sz w:val="24"/>
        </w:rPr>
        <w:t>зааснаас</w:t>
      </w:r>
      <w:r w:rsidR="009453E4">
        <w:rPr>
          <w:rFonts w:ascii="Arial" w:hAnsi="Arial" w:cs="Arial"/>
          <w:sz w:val="24"/>
          <w:lang w:val="mn-MN"/>
        </w:rPr>
        <w:t xml:space="preserve"> </w:t>
      </w:r>
      <w:r w:rsidRPr="009E04CF">
        <w:rPr>
          <w:rFonts w:ascii="Arial" w:hAnsi="Arial" w:cs="Arial"/>
          <w:sz w:val="24"/>
        </w:rPr>
        <w:t>өөрөөр</w:t>
      </w:r>
      <w:r w:rsidR="009453E4">
        <w:rPr>
          <w:rFonts w:ascii="Arial" w:hAnsi="Arial" w:cs="Arial"/>
          <w:sz w:val="24"/>
          <w:lang w:val="mn-MN"/>
        </w:rPr>
        <w:t xml:space="preserve"> </w:t>
      </w:r>
      <w:r w:rsidRPr="009E04CF">
        <w:rPr>
          <w:rFonts w:ascii="Arial" w:hAnsi="Arial" w:cs="Arial"/>
          <w:sz w:val="24"/>
        </w:rPr>
        <w:t>заасан</w:t>
      </w:r>
      <w:r w:rsidR="009453E4">
        <w:rPr>
          <w:rFonts w:ascii="Arial" w:hAnsi="Arial" w:cs="Arial"/>
          <w:sz w:val="24"/>
          <w:lang w:val="mn-MN"/>
        </w:rPr>
        <w:t xml:space="preserve"> </w:t>
      </w:r>
      <w:r w:rsidRPr="009E04CF">
        <w:rPr>
          <w:rFonts w:ascii="Arial" w:hAnsi="Arial" w:cs="Arial"/>
          <w:sz w:val="24"/>
        </w:rPr>
        <w:t>бол</w:t>
      </w:r>
      <w:r w:rsidR="009453E4">
        <w:rPr>
          <w:rFonts w:ascii="Arial" w:hAnsi="Arial" w:cs="Arial"/>
          <w:sz w:val="24"/>
          <w:lang w:val="mn-MN"/>
        </w:rPr>
        <w:t xml:space="preserve"> </w:t>
      </w:r>
      <w:r w:rsidRPr="009E04CF">
        <w:rPr>
          <w:rFonts w:ascii="Arial" w:hAnsi="Arial" w:cs="Arial"/>
          <w:sz w:val="24"/>
        </w:rPr>
        <w:t>олон</w:t>
      </w:r>
      <w:r w:rsidR="009453E4">
        <w:rPr>
          <w:rFonts w:ascii="Arial" w:hAnsi="Arial" w:cs="Arial"/>
          <w:sz w:val="24"/>
          <w:lang w:val="mn-MN"/>
        </w:rPr>
        <w:t xml:space="preserve"> </w:t>
      </w:r>
      <w:r w:rsidRPr="009E04CF">
        <w:rPr>
          <w:rFonts w:ascii="Arial" w:hAnsi="Arial" w:cs="Arial"/>
          <w:sz w:val="24"/>
        </w:rPr>
        <w:t>улсын</w:t>
      </w:r>
      <w:r w:rsidR="009453E4">
        <w:rPr>
          <w:rFonts w:ascii="Arial" w:hAnsi="Arial" w:cs="Arial"/>
          <w:sz w:val="24"/>
          <w:lang w:val="mn-MN"/>
        </w:rPr>
        <w:t xml:space="preserve"> </w:t>
      </w:r>
      <w:r w:rsidRPr="009E04CF">
        <w:rPr>
          <w:rFonts w:ascii="Arial" w:hAnsi="Arial" w:cs="Arial"/>
          <w:sz w:val="24"/>
        </w:rPr>
        <w:t>гэрээний</w:t>
      </w:r>
      <w:r w:rsidR="009453E4">
        <w:rPr>
          <w:rFonts w:ascii="Arial" w:hAnsi="Arial" w:cs="Arial"/>
          <w:sz w:val="24"/>
          <w:lang w:val="mn-MN"/>
        </w:rPr>
        <w:t xml:space="preserve"> </w:t>
      </w:r>
      <w:r w:rsidRPr="009E04CF">
        <w:rPr>
          <w:rFonts w:ascii="Arial" w:hAnsi="Arial" w:cs="Arial"/>
          <w:sz w:val="24"/>
        </w:rPr>
        <w:t>заалтыг</w:t>
      </w:r>
      <w:r w:rsidR="009453E4">
        <w:rPr>
          <w:rFonts w:ascii="Arial" w:hAnsi="Arial" w:cs="Arial"/>
          <w:sz w:val="24"/>
          <w:lang w:val="mn-MN"/>
        </w:rPr>
        <w:t xml:space="preserve"> </w:t>
      </w:r>
      <w:r w:rsidRPr="009E04CF">
        <w:rPr>
          <w:rFonts w:ascii="Arial" w:hAnsi="Arial" w:cs="Arial"/>
          <w:sz w:val="24"/>
        </w:rPr>
        <w:t>дагаж</w:t>
      </w:r>
      <w:r w:rsidR="009453E4">
        <w:rPr>
          <w:rFonts w:ascii="Arial" w:hAnsi="Arial" w:cs="Arial"/>
          <w:sz w:val="24"/>
          <w:lang w:val="mn-MN"/>
        </w:rPr>
        <w:t xml:space="preserve"> </w:t>
      </w:r>
      <w:r w:rsidRPr="009E04CF">
        <w:rPr>
          <w:rFonts w:ascii="Arial" w:hAnsi="Arial" w:cs="Arial"/>
          <w:sz w:val="24"/>
        </w:rPr>
        <w:t>мөрдөнө</w:t>
      </w:r>
      <w:r>
        <w:rPr>
          <w:rFonts w:ascii="Arial" w:hAnsi="Arial" w:cs="Arial"/>
          <w:sz w:val="24"/>
          <w:lang w:val="mn-MN"/>
        </w:rPr>
        <w:t xml:space="preserve"> гэжээ. Энэ утгаараа олон нийтийн газрын дотоод орчинд 100% тамхигүй орчин бүрдүүлэхийг шаардсан ТХСК нь Монгол Улсын Тамхины хяналтын тухай хуульд 2015 онд оруулсан олон нийтийн газарт тамхи татах зөвшөөрөгдсөн цэг байгуулах тухай нэмэлт өөрчлөлтүүдээс илүү хууль зүйн хүчин чадалтай байна.</w:t>
      </w:r>
      <w:r w:rsidR="00E30C5B">
        <w:rPr>
          <w:rFonts w:ascii="Arial" w:hAnsi="Arial" w:cs="Arial"/>
          <w:sz w:val="24"/>
          <w:lang w:val="mn-MN"/>
        </w:rPr>
        <w:t xml:space="preserve"> </w:t>
      </w:r>
    </w:p>
    <w:p w:rsidR="00B23A9F" w:rsidRDefault="00E30C5B" w:rsidP="00B37482">
      <w:pPr>
        <w:autoSpaceDE w:val="0"/>
        <w:autoSpaceDN w:val="0"/>
        <w:adjustRightInd w:val="0"/>
        <w:ind w:firstLine="720"/>
        <w:jc w:val="both"/>
        <w:rPr>
          <w:rFonts w:ascii="Arial" w:hAnsi="Arial" w:cs="Arial"/>
          <w:sz w:val="24"/>
          <w:lang w:val="mn-MN"/>
        </w:rPr>
      </w:pPr>
      <w:r>
        <w:rPr>
          <w:rFonts w:ascii="Arial" w:hAnsi="Arial" w:cs="Arial"/>
          <w:sz w:val="24"/>
          <w:lang w:val="mn-MN"/>
        </w:rPr>
        <w:t>ТХСК-ийн 8 дугаар зүйлийг хэрэгжүүлэх удирдамжид тус зүйлд заасан шаардлагыг хэрэгжүүлэх</w:t>
      </w:r>
      <w:r w:rsidR="00F50B43">
        <w:rPr>
          <w:rFonts w:ascii="Arial" w:hAnsi="Arial" w:cs="Arial"/>
          <w:sz w:val="24"/>
          <w:lang w:val="mn-MN"/>
        </w:rPr>
        <w:t xml:space="preserve">эд гишүүн орнуудад </w:t>
      </w:r>
      <w:r>
        <w:rPr>
          <w:rFonts w:ascii="Arial" w:hAnsi="Arial" w:cs="Arial"/>
          <w:sz w:val="24"/>
          <w:lang w:val="mn-MN"/>
        </w:rPr>
        <w:t xml:space="preserve">5 жилийн хугацаа олгосон нь Монгол Улсын хувьд 2009 оны 1 дүгээр сарын 27-ний өдөр дуусгавар болсон юм. </w:t>
      </w:r>
    </w:p>
    <w:p w:rsidR="006E105D" w:rsidRDefault="00E30C5B" w:rsidP="00B37482">
      <w:pPr>
        <w:autoSpaceDE w:val="0"/>
        <w:autoSpaceDN w:val="0"/>
        <w:adjustRightInd w:val="0"/>
        <w:ind w:firstLine="720"/>
        <w:jc w:val="both"/>
        <w:rPr>
          <w:rFonts w:ascii="Arial" w:hAnsi="Arial" w:cs="Arial"/>
          <w:sz w:val="24"/>
          <w:lang w:val="mn-MN"/>
        </w:rPr>
      </w:pPr>
      <w:r>
        <w:rPr>
          <w:rFonts w:ascii="Arial" w:hAnsi="Arial" w:cs="Arial"/>
          <w:sz w:val="24"/>
          <w:lang w:val="mn-MN"/>
        </w:rPr>
        <w:t xml:space="preserve">Иймээс </w:t>
      </w:r>
      <w:r w:rsidR="00875A55">
        <w:rPr>
          <w:rFonts w:ascii="Arial" w:hAnsi="Arial" w:cs="Arial"/>
          <w:sz w:val="24"/>
          <w:lang w:val="mn-MN"/>
        </w:rPr>
        <w:t xml:space="preserve">Монгол Улс ТХСК, түүнийг хэрэгжүүлэх удирдамжуудын дагуу хүлээсэн үүргээ бүрэн биелүүлэх зорилгоор Тамхины хяналтын тухай хуульд нэмэлт өөрчлөлт оруулахыг зөвлөмж болгож байна. </w:t>
      </w:r>
      <w:r w:rsidR="0029703B">
        <w:rPr>
          <w:rFonts w:ascii="Arial" w:hAnsi="Arial" w:cs="Arial"/>
          <w:sz w:val="24"/>
          <w:lang w:val="mn-MN"/>
        </w:rPr>
        <w:t xml:space="preserve">Үүний тулд </w:t>
      </w:r>
      <w:r w:rsidR="001A02B7">
        <w:rPr>
          <w:rFonts w:ascii="Arial" w:hAnsi="Arial" w:cs="Arial"/>
          <w:sz w:val="24"/>
          <w:lang w:val="mn-MN"/>
        </w:rPr>
        <w:t>ЭМЯ</w:t>
      </w:r>
      <w:r w:rsidR="0029703B">
        <w:rPr>
          <w:rFonts w:ascii="Arial" w:hAnsi="Arial" w:cs="Arial"/>
          <w:sz w:val="24"/>
          <w:lang w:val="mn-MN"/>
        </w:rPr>
        <w:t xml:space="preserve">, Хууль зүйн яам </w:t>
      </w:r>
      <w:r w:rsidR="001A02B7">
        <w:rPr>
          <w:rFonts w:ascii="Arial" w:hAnsi="Arial" w:cs="Arial"/>
          <w:sz w:val="24"/>
          <w:lang w:val="de-CH"/>
        </w:rPr>
        <w:t>(</w:t>
      </w:r>
      <w:r w:rsidR="001A02B7">
        <w:rPr>
          <w:rFonts w:ascii="Arial" w:hAnsi="Arial" w:cs="Arial"/>
          <w:sz w:val="24"/>
          <w:lang w:val="mn-MN"/>
        </w:rPr>
        <w:t>ХЗЯ</w:t>
      </w:r>
      <w:r w:rsidR="001A02B7">
        <w:rPr>
          <w:rFonts w:ascii="Arial" w:hAnsi="Arial" w:cs="Arial"/>
          <w:sz w:val="24"/>
          <w:lang w:val="de-CH"/>
        </w:rPr>
        <w:t>)</w:t>
      </w:r>
      <w:r w:rsidR="00E2623E">
        <w:rPr>
          <w:rFonts w:ascii="Arial" w:hAnsi="Arial" w:cs="Arial"/>
          <w:sz w:val="24"/>
          <w:lang w:val="mn-MN"/>
        </w:rPr>
        <w:t xml:space="preserve"> </w:t>
      </w:r>
      <w:r w:rsidR="0029703B">
        <w:rPr>
          <w:rFonts w:ascii="Arial" w:hAnsi="Arial" w:cs="Arial"/>
          <w:sz w:val="24"/>
          <w:lang w:val="mn-MN"/>
        </w:rPr>
        <w:t xml:space="preserve">хамтран Монгол Улсын сайд бөгөөд </w:t>
      </w:r>
      <w:r w:rsidR="001A02B7">
        <w:rPr>
          <w:rFonts w:ascii="Arial" w:hAnsi="Arial" w:cs="Arial"/>
          <w:sz w:val="24"/>
          <w:lang w:val="mn-MN"/>
        </w:rPr>
        <w:t xml:space="preserve">Засгийн газрын хэрэг эрхлэх газар </w:t>
      </w:r>
      <w:r w:rsidR="001A02B7">
        <w:rPr>
          <w:rFonts w:ascii="Arial" w:hAnsi="Arial" w:cs="Arial"/>
          <w:sz w:val="24"/>
          <w:lang w:val="de-CH"/>
        </w:rPr>
        <w:t>(</w:t>
      </w:r>
      <w:r w:rsidR="0029703B">
        <w:rPr>
          <w:rFonts w:ascii="Arial" w:hAnsi="Arial" w:cs="Arial"/>
          <w:sz w:val="24"/>
          <w:lang w:val="mn-MN"/>
        </w:rPr>
        <w:t>ЗГХЭГ</w:t>
      </w:r>
      <w:r w:rsidR="001A02B7">
        <w:rPr>
          <w:rFonts w:ascii="Arial" w:hAnsi="Arial" w:cs="Arial"/>
          <w:sz w:val="24"/>
          <w:lang w:val="de-CH"/>
        </w:rPr>
        <w:t>)</w:t>
      </w:r>
      <w:r w:rsidR="0029703B">
        <w:rPr>
          <w:rFonts w:ascii="Arial" w:hAnsi="Arial" w:cs="Arial"/>
          <w:sz w:val="24"/>
          <w:lang w:val="mn-MN"/>
        </w:rPr>
        <w:t>-ын даргад Тамхины хяналтын тухай хуульд 2015 онд оруулсан нэмэлт өөрчлөлтийг эргэн харж, олон нийтийн газрын дотоод орчин, нийтийн тээвэр, ажлын байранд 100% тамхигүй орчин бүрдүүлэх бодлогыг хэрэгжүүлэх хүсэлтийг албан ёсоор хүргүүлэх нь зүйтэй.</w:t>
      </w:r>
    </w:p>
    <w:p w:rsidR="00003548" w:rsidRDefault="00F50B43" w:rsidP="00A84C97">
      <w:pPr>
        <w:autoSpaceDE w:val="0"/>
        <w:autoSpaceDN w:val="0"/>
        <w:adjustRightInd w:val="0"/>
        <w:ind w:firstLine="720"/>
        <w:jc w:val="both"/>
        <w:rPr>
          <w:rFonts w:ascii="Arial" w:hAnsi="Arial" w:cs="Arial"/>
          <w:sz w:val="24"/>
          <w:lang w:val="mn-MN"/>
        </w:rPr>
      </w:pPr>
      <w:r w:rsidRPr="00F50B43">
        <w:rPr>
          <w:rFonts w:ascii="Arial" w:hAnsi="Arial" w:cs="Arial"/>
          <w:b/>
          <w:sz w:val="24"/>
          <w:lang w:val="mn-MN"/>
        </w:rPr>
        <w:t>Есдүгээрт</w:t>
      </w:r>
      <w:r>
        <w:rPr>
          <w:rFonts w:ascii="Arial" w:hAnsi="Arial" w:cs="Arial"/>
          <w:sz w:val="24"/>
          <w:lang w:val="mn-MN"/>
        </w:rPr>
        <w:t xml:space="preserve">, ТХСК-ийн тамхины сав, баглаа, боодол, шошгололттой холбоотой 11 дүгээр зүйлийг хэрэгжүүлэхэд гишүүн орнуудад 3 жилийн хугацаа олгосон нь Монгол Улсын хувьд 2007 оны 1 дүгээр сарын 27-ны өдөр дуусгавар болжээ. </w:t>
      </w:r>
    </w:p>
    <w:p w:rsidR="00003548" w:rsidRDefault="00F50B43" w:rsidP="00A84C97">
      <w:pPr>
        <w:autoSpaceDE w:val="0"/>
        <w:autoSpaceDN w:val="0"/>
        <w:adjustRightInd w:val="0"/>
        <w:ind w:firstLine="720"/>
        <w:jc w:val="both"/>
        <w:rPr>
          <w:rFonts w:ascii="Arial" w:hAnsi="Arial" w:cs="Arial"/>
          <w:sz w:val="24"/>
          <w:szCs w:val="24"/>
          <w:lang w:val="mn-MN"/>
        </w:rPr>
      </w:pPr>
      <w:r>
        <w:rPr>
          <w:rFonts w:ascii="Arial" w:hAnsi="Arial" w:cs="Arial"/>
          <w:sz w:val="24"/>
          <w:lang w:val="mn-MN"/>
        </w:rPr>
        <w:t xml:space="preserve">Тамхины хяналтын тухай хууль </w:t>
      </w:r>
      <w:r>
        <w:rPr>
          <w:rFonts w:ascii="Arial" w:hAnsi="Arial" w:cs="Arial"/>
          <w:sz w:val="24"/>
          <w:lang w:val="de-CH"/>
        </w:rPr>
        <w:t>(</w:t>
      </w:r>
      <w:r w:rsidRPr="001205D8">
        <w:rPr>
          <w:rFonts w:ascii="Arial" w:hAnsi="Arial" w:cs="Arial"/>
          <w:sz w:val="24"/>
          <w:szCs w:val="24"/>
        </w:rPr>
        <w:t>6.4–6.6, 6.7.1,</w:t>
      </w:r>
      <w:r w:rsidR="00E2623E">
        <w:rPr>
          <w:rFonts w:ascii="Arial" w:hAnsi="Arial" w:cs="Arial"/>
          <w:sz w:val="24"/>
          <w:szCs w:val="24"/>
          <w:lang w:val="mn-MN"/>
        </w:rPr>
        <w:t xml:space="preserve"> </w:t>
      </w:r>
      <w:r w:rsidRPr="001205D8">
        <w:rPr>
          <w:rFonts w:ascii="Arial" w:hAnsi="Arial" w:cs="Arial"/>
          <w:sz w:val="24"/>
          <w:szCs w:val="24"/>
        </w:rPr>
        <w:t>6.7.3, 6.7.5, 6.7.6, 6.7.11</w:t>
      </w:r>
      <w:r>
        <w:rPr>
          <w:rFonts w:ascii="Arial" w:hAnsi="Arial" w:cs="Arial"/>
          <w:sz w:val="24"/>
          <w:szCs w:val="24"/>
          <w:lang w:val="mn-MN"/>
        </w:rPr>
        <w:t xml:space="preserve"> дэх заалт</w:t>
      </w:r>
      <w:r>
        <w:rPr>
          <w:rFonts w:ascii="Arial" w:hAnsi="Arial" w:cs="Arial"/>
          <w:sz w:val="24"/>
          <w:lang w:val="de-CH"/>
        </w:rPr>
        <w:t>)</w:t>
      </w:r>
      <w:r>
        <w:rPr>
          <w:rFonts w:ascii="Arial" w:hAnsi="Arial" w:cs="Arial"/>
          <w:sz w:val="24"/>
          <w:lang w:val="mn-MN"/>
        </w:rPr>
        <w:t xml:space="preserve">, Монгол Улсын </w:t>
      </w:r>
      <w:r w:rsidRPr="001205D8">
        <w:rPr>
          <w:rFonts w:ascii="Arial" w:hAnsi="Arial" w:cs="Arial"/>
          <w:sz w:val="24"/>
          <w:szCs w:val="24"/>
        </w:rPr>
        <w:t>MNS 5024:2013</w:t>
      </w:r>
      <w:r>
        <w:rPr>
          <w:rFonts w:ascii="Arial" w:hAnsi="Arial" w:cs="Arial"/>
          <w:sz w:val="24"/>
          <w:szCs w:val="24"/>
          <w:lang w:val="mn-MN"/>
        </w:rPr>
        <w:t xml:space="preserve">, </w:t>
      </w:r>
      <w:r>
        <w:rPr>
          <w:rFonts w:ascii="Arial" w:hAnsi="Arial" w:cs="Arial"/>
          <w:sz w:val="24"/>
          <w:szCs w:val="24"/>
          <w:lang w:val="de-CH"/>
        </w:rPr>
        <w:t>MNS</w:t>
      </w:r>
      <w:r w:rsidRPr="001205D8">
        <w:rPr>
          <w:rFonts w:ascii="Arial" w:hAnsi="Arial" w:cs="Arial"/>
          <w:sz w:val="24"/>
          <w:szCs w:val="24"/>
        </w:rPr>
        <w:t>6274:2013</w:t>
      </w:r>
      <w:r w:rsidR="00E2623E">
        <w:rPr>
          <w:rFonts w:ascii="Arial" w:hAnsi="Arial" w:cs="Arial"/>
          <w:sz w:val="24"/>
          <w:szCs w:val="24"/>
          <w:lang w:val="mn-MN"/>
        </w:rPr>
        <w:t xml:space="preserve"> </w:t>
      </w:r>
      <w:r>
        <w:rPr>
          <w:rFonts w:ascii="Arial" w:hAnsi="Arial" w:cs="Arial"/>
          <w:sz w:val="24"/>
          <w:lang w:val="mn-MN"/>
        </w:rPr>
        <w:t xml:space="preserve">стандартын дагуу </w:t>
      </w:r>
      <w:r w:rsidR="00040153">
        <w:rPr>
          <w:rFonts w:ascii="Arial" w:hAnsi="Arial" w:cs="Arial"/>
          <w:sz w:val="24"/>
          <w:lang w:val="mn-MN"/>
        </w:rPr>
        <w:t xml:space="preserve">тамхи үйлдвэрлэгч, импортлогч, борлуулагчид тамхины шошгололт, эрүүл мэндийн </w:t>
      </w:r>
      <w:r w:rsidR="00CE2DA9">
        <w:rPr>
          <w:rFonts w:ascii="Arial" w:hAnsi="Arial" w:cs="Arial"/>
          <w:sz w:val="24"/>
          <w:lang w:val="mn-MN"/>
        </w:rPr>
        <w:t>анхааруулгатай</w:t>
      </w:r>
      <w:r w:rsidR="00040153">
        <w:rPr>
          <w:rFonts w:ascii="Arial" w:hAnsi="Arial" w:cs="Arial"/>
          <w:sz w:val="24"/>
          <w:lang w:val="mn-MN"/>
        </w:rPr>
        <w:t xml:space="preserve"> холбоотой стандартыг хэрэгжүүлэх үүрэгтэй. </w:t>
      </w:r>
      <w:r w:rsidR="00CE2DA9">
        <w:rPr>
          <w:rFonts w:ascii="Arial" w:hAnsi="Arial" w:cs="Arial"/>
          <w:sz w:val="24"/>
          <w:lang w:val="mn-MN"/>
        </w:rPr>
        <w:t xml:space="preserve">Гэвч эдгээр </w:t>
      </w:r>
      <w:r w:rsidR="00CE2DA9" w:rsidRPr="00CE2DA9">
        <w:rPr>
          <w:rFonts w:ascii="Arial" w:hAnsi="Arial" w:cs="Arial"/>
          <w:sz w:val="24"/>
          <w:szCs w:val="24"/>
          <w:lang w:val="mn-MN"/>
        </w:rPr>
        <w:t xml:space="preserve">хууль, стандартын дагуу тамхин бүтээгдэхүүний сав, баглаа, боодол дээр </w:t>
      </w:r>
      <w:r w:rsidR="00CE2DA9" w:rsidRPr="00CE2DA9">
        <w:rPr>
          <w:rFonts w:ascii="Arial" w:hAnsi="Arial" w:cs="Arial"/>
          <w:sz w:val="24"/>
          <w:szCs w:val="24"/>
        </w:rPr>
        <w:t>тамхины</w:t>
      </w:r>
      <w:r w:rsidR="00A84C97">
        <w:rPr>
          <w:rFonts w:ascii="Arial" w:hAnsi="Arial" w:cs="Arial"/>
          <w:sz w:val="24"/>
          <w:szCs w:val="24"/>
          <w:lang w:val="mn-MN"/>
        </w:rPr>
        <w:t xml:space="preserve"> </w:t>
      </w:r>
      <w:r w:rsidR="00CE2DA9" w:rsidRPr="00CE2DA9">
        <w:rPr>
          <w:rFonts w:ascii="Arial" w:hAnsi="Arial" w:cs="Arial"/>
          <w:sz w:val="24"/>
          <w:szCs w:val="24"/>
        </w:rPr>
        <w:t>найрлагад</w:t>
      </w:r>
      <w:r w:rsidR="00A84C97">
        <w:rPr>
          <w:rFonts w:ascii="Arial" w:hAnsi="Arial" w:cs="Arial"/>
          <w:sz w:val="24"/>
          <w:szCs w:val="24"/>
          <w:lang w:val="mn-MN"/>
        </w:rPr>
        <w:t xml:space="preserve"> </w:t>
      </w:r>
      <w:r w:rsidR="00CE2DA9" w:rsidRPr="00CE2DA9">
        <w:rPr>
          <w:rFonts w:ascii="Arial" w:hAnsi="Arial" w:cs="Arial"/>
          <w:sz w:val="24"/>
          <w:szCs w:val="24"/>
        </w:rPr>
        <w:t>агуулагдах</w:t>
      </w:r>
      <w:r w:rsidR="00A84C97">
        <w:rPr>
          <w:rFonts w:ascii="Arial" w:hAnsi="Arial" w:cs="Arial"/>
          <w:sz w:val="24"/>
          <w:szCs w:val="24"/>
          <w:lang w:val="mn-MN"/>
        </w:rPr>
        <w:t xml:space="preserve"> </w:t>
      </w:r>
      <w:r w:rsidR="00CE2DA9" w:rsidRPr="00CE2DA9">
        <w:rPr>
          <w:rFonts w:ascii="Arial" w:hAnsi="Arial" w:cs="Arial"/>
          <w:sz w:val="24"/>
          <w:szCs w:val="24"/>
        </w:rPr>
        <w:t>бохь, никотин</w:t>
      </w:r>
      <w:r w:rsidR="00CE2DA9" w:rsidRPr="00CE2DA9">
        <w:rPr>
          <w:rFonts w:ascii="Arial" w:hAnsi="Arial" w:cs="Arial"/>
          <w:sz w:val="24"/>
          <w:szCs w:val="24"/>
          <w:lang w:val="mn-MN"/>
        </w:rPr>
        <w:t>ы</w:t>
      </w:r>
      <w:r w:rsidR="00003548">
        <w:rPr>
          <w:rFonts w:ascii="Arial" w:hAnsi="Arial" w:cs="Arial"/>
          <w:sz w:val="24"/>
          <w:szCs w:val="24"/>
          <w:lang w:val="mn-MN"/>
        </w:rPr>
        <w:t xml:space="preserve"> </w:t>
      </w:r>
      <w:r w:rsidR="00CE2DA9" w:rsidRPr="00CE2DA9">
        <w:rPr>
          <w:rFonts w:ascii="Arial" w:hAnsi="Arial" w:cs="Arial"/>
          <w:sz w:val="24"/>
          <w:szCs w:val="24"/>
        </w:rPr>
        <w:t>хэмжээ</w:t>
      </w:r>
      <w:r w:rsidR="00003548">
        <w:rPr>
          <w:rFonts w:ascii="Arial" w:hAnsi="Arial" w:cs="Arial"/>
          <w:sz w:val="24"/>
          <w:szCs w:val="24"/>
          <w:lang w:val="mn-MN"/>
        </w:rPr>
        <w:t xml:space="preserve"> </w:t>
      </w:r>
      <w:r w:rsidR="00CE2DA9" w:rsidRPr="00CE2DA9">
        <w:rPr>
          <w:rFonts w:ascii="Arial" w:hAnsi="Arial" w:cs="Arial"/>
          <w:sz w:val="24"/>
          <w:szCs w:val="24"/>
        </w:rPr>
        <w:t>болон</w:t>
      </w:r>
      <w:r w:rsidR="00003548">
        <w:rPr>
          <w:rFonts w:ascii="Arial" w:hAnsi="Arial" w:cs="Arial"/>
          <w:sz w:val="24"/>
          <w:szCs w:val="24"/>
          <w:lang w:val="mn-MN"/>
        </w:rPr>
        <w:t xml:space="preserve"> </w:t>
      </w:r>
      <w:r w:rsidR="00CE2DA9" w:rsidRPr="00CE2DA9">
        <w:rPr>
          <w:rFonts w:ascii="Arial" w:hAnsi="Arial" w:cs="Arial"/>
          <w:sz w:val="24"/>
          <w:szCs w:val="24"/>
        </w:rPr>
        <w:t>дуусгавар</w:t>
      </w:r>
      <w:r w:rsidR="00003548">
        <w:rPr>
          <w:rFonts w:ascii="Arial" w:hAnsi="Arial" w:cs="Arial"/>
          <w:sz w:val="24"/>
          <w:szCs w:val="24"/>
          <w:lang w:val="mn-MN"/>
        </w:rPr>
        <w:t xml:space="preserve"> </w:t>
      </w:r>
      <w:r w:rsidR="00CE2DA9" w:rsidRPr="00CE2DA9">
        <w:rPr>
          <w:rFonts w:ascii="Arial" w:hAnsi="Arial" w:cs="Arial"/>
          <w:sz w:val="24"/>
          <w:szCs w:val="24"/>
        </w:rPr>
        <w:t>болох</w:t>
      </w:r>
      <w:r w:rsidR="00003548">
        <w:rPr>
          <w:rFonts w:ascii="Arial" w:hAnsi="Arial" w:cs="Arial"/>
          <w:sz w:val="24"/>
          <w:szCs w:val="24"/>
          <w:lang w:val="mn-MN"/>
        </w:rPr>
        <w:t xml:space="preserve"> </w:t>
      </w:r>
      <w:r w:rsidR="00CE2DA9" w:rsidRPr="00CE2DA9">
        <w:rPr>
          <w:rFonts w:ascii="Arial" w:hAnsi="Arial" w:cs="Arial"/>
          <w:sz w:val="24"/>
          <w:szCs w:val="24"/>
        </w:rPr>
        <w:t>хугацааг</w:t>
      </w:r>
      <w:r w:rsidR="00003548">
        <w:rPr>
          <w:rFonts w:ascii="Arial" w:hAnsi="Arial" w:cs="Arial"/>
          <w:sz w:val="24"/>
          <w:szCs w:val="24"/>
          <w:lang w:val="mn-MN"/>
        </w:rPr>
        <w:t xml:space="preserve"> </w:t>
      </w:r>
      <w:r w:rsidR="00CE2DA9" w:rsidRPr="00CE2DA9">
        <w:rPr>
          <w:rFonts w:ascii="Arial" w:hAnsi="Arial" w:cs="Arial"/>
          <w:sz w:val="24"/>
          <w:szCs w:val="24"/>
        </w:rPr>
        <w:t>заа</w:t>
      </w:r>
      <w:r w:rsidR="00CE2DA9" w:rsidRPr="00CE2DA9">
        <w:rPr>
          <w:rFonts w:ascii="Arial" w:hAnsi="Arial" w:cs="Arial"/>
          <w:sz w:val="24"/>
          <w:szCs w:val="24"/>
          <w:lang w:val="mn-MN"/>
        </w:rPr>
        <w:t xml:space="preserve">хыг шаарддаг байна. </w:t>
      </w:r>
    </w:p>
    <w:p w:rsidR="00F50B43" w:rsidRDefault="00CE2DA9" w:rsidP="00A84C97">
      <w:pPr>
        <w:autoSpaceDE w:val="0"/>
        <w:autoSpaceDN w:val="0"/>
        <w:adjustRightInd w:val="0"/>
        <w:ind w:firstLine="720"/>
        <w:jc w:val="both"/>
        <w:rPr>
          <w:rFonts w:ascii="Arial" w:hAnsi="Arial" w:cs="Arial"/>
          <w:sz w:val="24"/>
          <w:szCs w:val="24"/>
          <w:lang w:val="mn-MN"/>
        </w:rPr>
      </w:pPr>
      <w:r>
        <w:rPr>
          <w:rFonts w:ascii="Arial" w:hAnsi="Arial" w:cs="Arial"/>
          <w:sz w:val="24"/>
          <w:szCs w:val="24"/>
          <w:lang w:val="mn-MN"/>
        </w:rPr>
        <w:t xml:space="preserve">Мөн усан тамхи, электрон тамхины хуулийн зохицуулалт байхгүй, эдгээрийн </w:t>
      </w:r>
      <w:r w:rsidR="001148AF">
        <w:rPr>
          <w:rFonts w:ascii="Arial" w:hAnsi="Arial" w:cs="Arial"/>
          <w:sz w:val="24"/>
          <w:szCs w:val="24"/>
          <w:lang w:val="mn-MN"/>
        </w:rPr>
        <w:t xml:space="preserve">хувьд </w:t>
      </w:r>
      <w:r>
        <w:rPr>
          <w:rFonts w:ascii="Arial" w:hAnsi="Arial" w:cs="Arial"/>
          <w:sz w:val="24"/>
          <w:szCs w:val="24"/>
          <w:lang w:val="mn-MN"/>
        </w:rPr>
        <w:t xml:space="preserve">сав, баглаа, боодол, шошгололтын </w:t>
      </w:r>
      <w:r w:rsidR="001148AF">
        <w:rPr>
          <w:rFonts w:ascii="Arial" w:hAnsi="Arial" w:cs="Arial"/>
          <w:sz w:val="24"/>
          <w:szCs w:val="24"/>
          <w:lang w:val="mn-MN"/>
        </w:rPr>
        <w:t>стандартыг мөрдөх шаардлага тавьдаггүй байна.</w:t>
      </w:r>
      <w:r w:rsidR="00644819">
        <w:rPr>
          <w:rFonts w:ascii="Arial" w:hAnsi="Arial" w:cs="Arial"/>
          <w:sz w:val="24"/>
          <w:szCs w:val="24"/>
          <w:lang w:val="mn-MN"/>
        </w:rPr>
        <w:t xml:space="preserve"> </w:t>
      </w:r>
      <w:r w:rsidR="001148AF">
        <w:rPr>
          <w:rFonts w:ascii="Arial" w:hAnsi="Arial" w:cs="Arial"/>
          <w:sz w:val="24"/>
          <w:szCs w:val="24"/>
          <w:lang w:val="mn-MN"/>
        </w:rPr>
        <w:t>Иймд ТХСК-ийн 11 дүгээр зүйлийг хэрэгжүүлэх удирдамжид нийцүүлэн Тамхины хяналтын тухай хууль болон стандартад нэмэлт өөрчлөлт оруулахыг Засгийн газарт зөвлөмж болгож байна.</w:t>
      </w:r>
      <w:r w:rsidR="007C74BC">
        <w:rPr>
          <w:rFonts w:ascii="Arial" w:hAnsi="Arial" w:cs="Arial"/>
          <w:sz w:val="24"/>
          <w:szCs w:val="24"/>
          <w:lang w:val="mn-MN"/>
        </w:rPr>
        <w:t xml:space="preserve"> Түүнчлэн усан тамхи, электрон тамхины асуудлыг хууль тогтоомжид тусгах нь зүйтэй. </w:t>
      </w:r>
    </w:p>
    <w:p w:rsidR="00231174" w:rsidRDefault="007C74BC" w:rsidP="00231174">
      <w:pPr>
        <w:autoSpaceDE w:val="0"/>
        <w:autoSpaceDN w:val="0"/>
        <w:adjustRightInd w:val="0"/>
        <w:ind w:firstLine="720"/>
        <w:jc w:val="both"/>
        <w:rPr>
          <w:rFonts w:ascii="Arial" w:hAnsi="Arial" w:cs="Arial"/>
          <w:sz w:val="24"/>
          <w:szCs w:val="24"/>
          <w:lang w:val="mn-MN"/>
        </w:rPr>
      </w:pPr>
      <w:r w:rsidRPr="00E31AF6">
        <w:rPr>
          <w:rFonts w:ascii="Arial" w:hAnsi="Arial" w:cs="Arial"/>
          <w:b/>
          <w:sz w:val="24"/>
          <w:szCs w:val="24"/>
          <w:lang w:val="mn-MN"/>
        </w:rPr>
        <w:lastRenderedPageBreak/>
        <w:t>Аравдугаарт</w:t>
      </w:r>
      <w:r>
        <w:rPr>
          <w:rFonts w:ascii="Arial" w:hAnsi="Arial" w:cs="Arial"/>
          <w:sz w:val="24"/>
          <w:szCs w:val="24"/>
          <w:lang w:val="mn-MN"/>
        </w:rPr>
        <w:t xml:space="preserve">, </w:t>
      </w:r>
      <w:r w:rsidR="00E31AF6">
        <w:rPr>
          <w:rFonts w:ascii="Arial" w:hAnsi="Arial" w:cs="Arial"/>
          <w:sz w:val="24"/>
          <w:szCs w:val="24"/>
          <w:lang w:val="mn-MN"/>
        </w:rPr>
        <w:t>Тамхины хяна</w:t>
      </w:r>
      <w:r w:rsidR="00EE76D8">
        <w:rPr>
          <w:rFonts w:ascii="Arial" w:hAnsi="Arial" w:cs="Arial"/>
          <w:sz w:val="24"/>
          <w:szCs w:val="24"/>
          <w:lang w:val="mn-MN"/>
        </w:rPr>
        <w:t>л</w:t>
      </w:r>
      <w:r w:rsidR="00E31AF6">
        <w:rPr>
          <w:rFonts w:ascii="Arial" w:hAnsi="Arial" w:cs="Arial"/>
          <w:sz w:val="24"/>
          <w:szCs w:val="24"/>
          <w:lang w:val="mn-MN"/>
        </w:rPr>
        <w:t xml:space="preserve">тын тухай хууль </w:t>
      </w:r>
      <w:r w:rsidR="00E31AF6">
        <w:rPr>
          <w:rFonts w:ascii="Arial" w:hAnsi="Arial" w:cs="Arial"/>
          <w:sz w:val="24"/>
          <w:szCs w:val="24"/>
          <w:lang w:val="de-CH"/>
        </w:rPr>
        <w:t>(</w:t>
      </w:r>
      <w:r w:rsidR="00E31AF6" w:rsidRPr="001205D8">
        <w:rPr>
          <w:rFonts w:ascii="Arial" w:hAnsi="Arial" w:cs="Arial"/>
          <w:sz w:val="24"/>
          <w:szCs w:val="24"/>
        </w:rPr>
        <w:t>8</w:t>
      </w:r>
      <w:r w:rsidR="00E31AF6">
        <w:rPr>
          <w:rFonts w:ascii="Arial" w:hAnsi="Arial" w:cs="Arial"/>
          <w:sz w:val="24"/>
          <w:szCs w:val="24"/>
          <w:lang w:val="mn-MN"/>
        </w:rPr>
        <w:t xml:space="preserve"> дугаар зүйл</w:t>
      </w:r>
      <w:r w:rsidR="00E31AF6" w:rsidRPr="001205D8">
        <w:rPr>
          <w:rFonts w:ascii="Arial" w:hAnsi="Arial" w:cs="Arial"/>
          <w:sz w:val="24"/>
          <w:szCs w:val="24"/>
        </w:rPr>
        <w:t>,</w:t>
      </w:r>
      <w:r w:rsidR="00E2623E">
        <w:rPr>
          <w:rFonts w:ascii="Arial" w:hAnsi="Arial" w:cs="Arial"/>
          <w:sz w:val="24"/>
          <w:szCs w:val="24"/>
          <w:lang w:val="mn-MN"/>
        </w:rPr>
        <w:t xml:space="preserve"> </w:t>
      </w:r>
      <w:r w:rsidR="00E31AF6" w:rsidRPr="001205D8">
        <w:rPr>
          <w:rFonts w:ascii="Arial" w:hAnsi="Arial" w:cs="Arial"/>
          <w:sz w:val="24"/>
          <w:szCs w:val="24"/>
        </w:rPr>
        <w:t xml:space="preserve">6.7.6, 6.7.10 </w:t>
      </w:r>
      <w:r w:rsidR="00E31AF6">
        <w:rPr>
          <w:rFonts w:ascii="Arial" w:hAnsi="Arial" w:cs="Arial"/>
          <w:sz w:val="24"/>
          <w:szCs w:val="24"/>
          <w:lang w:val="mn-MN"/>
        </w:rPr>
        <w:t>ба</w:t>
      </w:r>
      <w:r w:rsidR="00E31AF6" w:rsidRPr="001205D8">
        <w:rPr>
          <w:rFonts w:ascii="Arial" w:hAnsi="Arial" w:cs="Arial"/>
          <w:sz w:val="24"/>
          <w:szCs w:val="24"/>
        </w:rPr>
        <w:t xml:space="preserve"> 6.7.13</w:t>
      </w:r>
      <w:r w:rsidR="00E31AF6">
        <w:rPr>
          <w:rFonts w:ascii="Arial" w:hAnsi="Arial" w:cs="Arial"/>
          <w:sz w:val="24"/>
          <w:szCs w:val="24"/>
          <w:lang w:val="mn-MN"/>
        </w:rPr>
        <w:t xml:space="preserve"> дахь заалт</w:t>
      </w:r>
      <w:r w:rsidR="00E31AF6">
        <w:rPr>
          <w:rFonts w:ascii="Arial" w:hAnsi="Arial" w:cs="Arial"/>
          <w:sz w:val="24"/>
          <w:szCs w:val="24"/>
          <w:lang w:val="de-CH"/>
        </w:rPr>
        <w:t>)</w:t>
      </w:r>
      <w:r w:rsidR="00E31AF6">
        <w:rPr>
          <w:rFonts w:ascii="Arial" w:hAnsi="Arial" w:cs="Arial"/>
          <w:sz w:val="24"/>
          <w:szCs w:val="24"/>
          <w:lang w:val="mn-MN"/>
        </w:rPr>
        <w:t xml:space="preserve">-д заасанчлан Монгол Улсад тамхины зар сурталчилгаа, дэмжлэг үзүүлэх, ивээн тэтгэх үйл ажиллагааг бүрэн хориглосон. </w:t>
      </w:r>
    </w:p>
    <w:p w:rsidR="007C74BC" w:rsidRDefault="009556FD" w:rsidP="00231174">
      <w:pPr>
        <w:autoSpaceDE w:val="0"/>
        <w:autoSpaceDN w:val="0"/>
        <w:adjustRightInd w:val="0"/>
        <w:ind w:firstLine="720"/>
        <w:jc w:val="both"/>
        <w:rPr>
          <w:rFonts w:ascii="Arial" w:hAnsi="Arial" w:cs="Arial"/>
          <w:sz w:val="24"/>
          <w:szCs w:val="24"/>
          <w:lang w:val="mn-MN"/>
        </w:rPr>
      </w:pPr>
      <w:r>
        <w:rPr>
          <w:rFonts w:ascii="Arial" w:hAnsi="Arial" w:cs="Arial"/>
          <w:sz w:val="24"/>
          <w:szCs w:val="24"/>
          <w:lang w:val="mn-MN"/>
        </w:rPr>
        <w:t xml:space="preserve">Гэвч хуулийн 8.1.7 </w:t>
      </w:r>
      <w:r w:rsidRPr="007E341E">
        <w:rPr>
          <w:rFonts w:ascii="Arial" w:hAnsi="Arial" w:cs="Arial"/>
          <w:sz w:val="24"/>
          <w:szCs w:val="24"/>
          <w:lang w:val="mn-MN"/>
        </w:rPr>
        <w:t xml:space="preserve">дахь заалтад </w:t>
      </w:r>
      <w:r w:rsidR="007E341E" w:rsidRPr="007E341E">
        <w:rPr>
          <w:rFonts w:ascii="Arial" w:hAnsi="Arial" w:cs="Arial"/>
          <w:sz w:val="24"/>
          <w:szCs w:val="24"/>
        </w:rPr>
        <w:t>тамхи</w:t>
      </w:r>
      <w:r w:rsidR="00231174">
        <w:rPr>
          <w:rFonts w:ascii="Arial" w:hAnsi="Arial" w:cs="Arial"/>
          <w:sz w:val="24"/>
          <w:szCs w:val="24"/>
          <w:lang w:val="mn-MN"/>
        </w:rPr>
        <w:t xml:space="preserve"> </w:t>
      </w:r>
      <w:r w:rsidR="007E341E" w:rsidRPr="007E341E">
        <w:rPr>
          <w:rFonts w:ascii="Arial" w:hAnsi="Arial" w:cs="Arial"/>
          <w:sz w:val="24"/>
          <w:szCs w:val="24"/>
        </w:rPr>
        <w:t>борлуулах</w:t>
      </w:r>
      <w:r w:rsidR="00231174">
        <w:rPr>
          <w:rFonts w:ascii="Arial" w:hAnsi="Arial" w:cs="Arial"/>
          <w:sz w:val="24"/>
          <w:szCs w:val="24"/>
          <w:lang w:val="mn-MN"/>
        </w:rPr>
        <w:t xml:space="preserve"> </w:t>
      </w:r>
      <w:r w:rsidR="007E341E" w:rsidRPr="007E341E">
        <w:rPr>
          <w:rFonts w:ascii="Arial" w:hAnsi="Arial" w:cs="Arial"/>
          <w:sz w:val="24"/>
          <w:szCs w:val="24"/>
        </w:rPr>
        <w:t>цэгт</w:t>
      </w:r>
      <w:r w:rsidR="00231174">
        <w:rPr>
          <w:rFonts w:ascii="Arial" w:hAnsi="Arial" w:cs="Arial"/>
          <w:sz w:val="24"/>
          <w:szCs w:val="24"/>
          <w:lang w:val="mn-MN"/>
        </w:rPr>
        <w:t xml:space="preserve"> </w:t>
      </w:r>
      <w:r w:rsidR="007E341E" w:rsidRPr="007E341E">
        <w:rPr>
          <w:rFonts w:ascii="Arial" w:hAnsi="Arial" w:cs="Arial"/>
          <w:sz w:val="24"/>
          <w:szCs w:val="24"/>
        </w:rPr>
        <w:t>тамхины</w:t>
      </w:r>
      <w:r w:rsidR="00231174">
        <w:rPr>
          <w:rFonts w:ascii="Arial" w:hAnsi="Arial" w:cs="Arial"/>
          <w:sz w:val="24"/>
          <w:szCs w:val="24"/>
          <w:lang w:val="mn-MN"/>
        </w:rPr>
        <w:t xml:space="preserve"> </w:t>
      </w:r>
      <w:r w:rsidR="007E341E" w:rsidRPr="007E341E">
        <w:rPr>
          <w:rFonts w:ascii="Arial" w:hAnsi="Arial" w:cs="Arial"/>
          <w:sz w:val="24"/>
          <w:szCs w:val="24"/>
        </w:rPr>
        <w:t>нэр, үнэ, тамхин</w:t>
      </w:r>
      <w:r w:rsidR="00231174">
        <w:rPr>
          <w:rFonts w:ascii="Arial" w:hAnsi="Arial" w:cs="Arial"/>
          <w:sz w:val="24"/>
          <w:szCs w:val="24"/>
          <w:lang w:val="mn-MN"/>
        </w:rPr>
        <w:t xml:space="preserve"> </w:t>
      </w:r>
      <w:r w:rsidR="007E341E" w:rsidRPr="007E341E">
        <w:rPr>
          <w:rFonts w:ascii="Arial" w:hAnsi="Arial" w:cs="Arial"/>
          <w:sz w:val="24"/>
          <w:szCs w:val="24"/>
        </w:rPr>
        <w:t>бүтээгдэхүүнийг</w:t>
      </w:r>
      <w:r w:rsidR="00231174">
        <w:rPr>
          <w:rFonts w:ascii="Arial" w:hAnsi="Arial" w:cs="Arial"/>
          <w:sz w:val="24"/>
          <w:szCs w:val="24"/>
          <w:lang w:val="mn-MN"/>
        </w:rPr>
        <w:t xml:space="preserve"> </w:t>
      </w:r>
      <w:r w:rsidR="007E341E" w:rsidRPr="007E341E">
        <w:rPr>
          <w:rFonts w:ascii="Arial" w:hAnsi="Arial" w:cs="Arial"/>
          <w:sz w:val="24"/>
          <w:szCs w:val="24"/>
        </w:rPr>
        <w:t>биетээр</w:t>
      </w:r>
      <w:r w:rsidR="00231174">
        <w:rPr>
          <w:rFonts w:ascii="Arial" w:hAnsi="Arial" w:cs="Arial"/>
          <w:sz w:val="24"/>
          <w:szCs w:val="24"/>
          <w:lang w:val="mn-MN"/>
        </w:rPr>
        <w:t xml:space="preserve"> </w:t>
      </w:r>
      <w:r w:rsidR="007E341E" w:rsidRPr="007E341E">
        <w:rPr>
          <w:rFonts w:ascii="Arial" w:hAnsi="Arial" w:cs="Arial"/>
          <w:sz w:val="24"/>
          <w:szCs w:val="24"/>
        </w:rPr>
        <w:t>дэлгэн</w:t>
      </w:r>
      <w:r w:rsidR="00231174">
        <w:rPr>
          <w:rFonts w:ascii="Arial" w:hAnsi="Arial" w:cs="Arial"/>
          <w:sz w:val="24"/>
          <w:szCs w:val="24"/>
          <w:lang w:val="mn-MN"/>
        </w:rPr>
        <w:t xml:space="preserve"> </w:t>
      </w:r>
      <w:r w:rsidR="007E341E" w:rsidRPr="007E341E">
        <w:rPr>
          <w:rFonts w:ascii="Arial" w:hAnsi="Arial" w:cs="Arial"/>
          <w:sz w:val="24"/>
          <w:szCs w:val="24"/>
        </w:rPr>
        <w:t>тавих</w:t>
      </w:r>
      <w:r w:rsidR="007E341E">
        <w:rPr>
          <w:rFonts w:ascii="Arial" w:hAnsi="Arial" w:cs="Arial"/>
          <w:sz w:val="24"/>
          <w:szCs w:val="24"/>
          <w:lang w:val="mn-MN"/>
        </w:rPr>
        <w:t>ыг зөвшөөрсөн байна.</w:t>
      </w:r>
      <w:r w:rsidR="006D029F">
        <w:rPr>
          <w:rFonts w:ascii="Arial" w:hAnsi="Arial" w:cs="Arial"/>
          <w:sz w:val="24"/>
          <w:szCs w:val="24"/>
          <w:lang w:val="mn-MN"/>
        </w:rPr>
        <w:t xml:space="preserve"> Түүнчлэн тамхин бүтээгдэхүүнийг үнэгүй тараахыг хориглосон заалт байхгүй, электрон тамхийг интернэтээр зарах боломжтой байна. </w:t>
      </w:r>
    </w:p>
    <w:p w:rsidR="006D029F" w:rsidRDefault="00B84779" w:rsidP="00644819">
      <w:pPr>
        <w:autoSpaceDE w:val="0"/>
        <w:autoSpaceDN w:val="0"/>
        <w:adjustRightInd w:val="0"/>
        <w:ind w:firstLine="720"/>
        <w:jc w:val="both"/>
        <w:rPr>
          <w:rFonts w:ascii="Arial" w:hAnsi="Arial" w:cs="Arial"/>
          <w:sz w:val="24"/>
          <w:szCs w:val="24"/>
          <w:lang w:val="mn-MN"/>
        </w:rPr>
      </w:pPr>
      <w:r>
        <w:rPr>
          <w:rFonts w:ascii="Arial" w:hAnsi="Arial" w:cs="Arial"/>
          <w:sz w:val="24"/>
          <w:szCs w:val="24"/>
          <w:lang w:val="mn-MN"/>
        </w:rPr>
        <w:t xml:space="preserve">ТХСК-ийн 13 дугаар зүйлийг хэрэгжүүлэх 5 жилийн хугацаа олгосон нь 2009 оны 12 дугаар сарын 5-ны өдрөөр дуусгавар болсон байна. </w:t>
      </w:r>
      <w:r w:rsidR="007073C5">
        <w:rPr>
          <w:rFonts w:ascii="Arial" w:hAnsi="Arial" w:cs="Arial"/>
          <w:sz w:val="24"/>
          <w:szCs w:val="24"/>
          <w:lang w:val="mn-MN"/>
        </w:rPr>
        <w:t>Иймд ТХСК-ийн 13 дугаар зүйлд нийцүүлэн Тамхины хяналтын тухай хуульд нэмэлт өөрчлөлт оруулахыг Засгийн газарт зөвлөмж болгож байна.</w:t>
      </w:r>
    </w:p>
    <w:p w:rsidR="007073C5" w:rsidRDefault="00F369CE" w:rsidP="00644819">
      <w:pPr>
        <w:autoSpaceDE w:val="0"/>
        <w:autoSpaceDN w:val="0"/>
        <w:adjustRightInd w:val="0"/>
        <w:ind w:firstLine="720"/>
        <w:jc w:val="both"/>
        <w:rPr>
          <w:rFonts w:ascii="Arial" w:hAnsi="Arial" w:cs="Arial"/>
          <w:sz w:val="24"/>
          <w:szCs w:val="24"/>
          <w:lang w:val="mn-MN"/>
        </w:rPr>
      </w:pPr>
      <w:r w:rsidRPr="000A30D9">
        <w:rPr>
          <w:rFonts w:ascii="Arial" w:hAnsi="Arial" w:cs="Arial"/>
          <w:b/>
          <w:sz w:val="24"/>
          <w:szCs w:val="24"/>
          <w:lang w:val="mn-MN"/>
        </w:rPr>
        <w:t>Арваннэгдүгээрт</w:t>
      </w:r>
      <w:r>
        <w:rPr>
          <w:rFonts w:ascii="Arial" w:hAnsi="Arial" w:cs="Arial"/>
          <w:sz w:val="24"/>
          <w:szCs w:val="24"/>
          <w:lang w:val="mn-MN"/>
        </w:rPr>
        <w:t xml:space="preserve">, </w:t>
      </w:r>
      <w:r w:rsidR="000A30D9">
        <w:rPr>
          <w:rFonts w:ascii="Arial" w:hAnsi="Arial" w:cs="Arial"/>
          <w:sz w:val="24"/>
          <w:szCs w:val="24"/>
          <w:lang w:val="mn-MN"/>
        </w:rPr>
        <w:t xml:space="preserve">Тамхины хяналтын тухай хуулийг бүрэн хэрэгжүүлэхгүй байгаа нь хууль, тогтоомжийн үр дүнтэй байдлыг сулруулж байна. </w:t>
      </w:r>
      <w:r w:rsidR="00511341">
        <w:rPr>
          <w:rFonts w:ascii="Arial" w:hAnsi="Arial" w:cs="Arial"/>
          <w:sz w:val="24"/>
          <w:szCs w:val="24"/>
          <w:lang w:val="mn-MN"/>
        </w:rPr>
        <w:t xml:space="preserve">Иймд </w:t>
      </w:r>
      <w:r w:rsidR="001A02B7">
        <w:rPr>
          <w:rFonts w:ascii="Arial" w:hAnsi="Arial" w:cs="Arial"/>
          <w:sz w:val="24"/>
          <w:szCs w:val="24"/>
          <w:lang w:val="mn-MN"/>
        </w:rPr>
        <w:t>ЭМЯ-</w:t>
      </w:r>
      <w:r w:rsidR="00511341">
        <w:rPr>
          <w:rFonts w:ascii="Arial" w:hAnsi="Arial" w:cs="Arial"/>
          <w:sz w:val="24"/>
          <w:szCs w:val="24"/>
          <w:lang w:val="mn-MN"/>
        </w:rPr>
        <w:t xml:space="preserve">ны зүгээс </w:t>
      </w:r>
      <w:r w:rsidR="001A02B7">
        <w:rPr>
          <w:rFonts w:ascii="Arial" w:hAnsi="Arial" w:cs="Arial"/>
          <w:sz w:val="24"/>
          <w:szCs w:val="24"/>
          <w:lang w:val="mn-MN"/>
        </w:rPr>
        <w:t>мэргэжлийн хяналт</w:t>
      </w:r>
      <w:r w:rsidR="00511341">
        <w:rPr>
          <w:rFonts w:ascii="Arial" w:hAnsi="Arial" w:cs="Arial"/>
          <w:sz w:val="24"/>
          <w:szCs w:val="24"/>
          <w:lang w:val="mn-MN"/>
        </w:rPr>
        <w:t xml:space="preserve">, </w:t>
      </w:r>
      <w:r w:rsidR="001A02B7">
        <w:rPr>
          <w:rFonts w:ascii="Arial" w:hAnsi="Arial" w:cs="Arial"/>
          <w:sz w:val="24"/>
          <w:szCs w:val="24"/>
          <w:lang w:val="mn-MN"/>
        </w:rPr>
        <w:t xml:space="preserve">гааль, цагдаа </w:t>
      </w:r>
      <w:r w:rsidR="00511341">
        <w:rPr>
          <w:rFonts w:ascii="Arial" w:hAnsi="Arial" w:cs="Arial"/>
          <w:sz w:val="24"/>
          <w:szCs w:val="24"/>
          <w:lang w:val="mn-MN"/>
        </w:rPr>
        <w:t>болон хууль сахиулах бусад байгууллагатай хамтарч Тамхины хяналтын тухай хуулийн хэрэгжилтийг хангахыг зөвлөмж болгож байна. Мөн холбогдох яам, агентлагийн хууль сахиулах чиг үүрэг бүхий албан хаагчдыг сургалтад хамруулах шаардлагатай. Түүнчлэн тамхигүй орчин бүрдүүлэх талаар шийдвэр гаргахад нь орон нутгийн засаг захиргаанд дэмжлэг үзүүлэхийг зөвлөмж болгож байна.</w:t>
      </w:r>
    </w:p>
    <w:p w:rsidR="00577B26" w:rsidRDefault="00511341" w:rsidP="00AB15CD">
      <w:pPr>
        <w:autoSpaceDE w:val="0"/>
        <w:autoSpaceDN w:val="0"/>
        <w:adjustRightInd w:val="0"/>
        <w:ind w:firstLine="720"/>
        <w:jc w:val="both"/>
        <w:rPr>
          <w:rFonts w:ascii="Arial" w:hAnsi="Arial" w:cs="Arial"/>
          <w:sz w:val="24"/>
          <w:szCs w:val="24"/>
          <w:lang w:val="mn-MN"/>
        </w:rPr>
      </w:pPr>
      <w:r w:rsidRPr="009A0ACE">
        <w:rPr>
          <w:rFonts w:ascii="Arial" w:hAnsi="Arial" w:cs="Arial"/>
          <w:b/>
          <w:sz w:val="24"/>
          <w:szCs w:val="24"/>
          <w:lang w:val="mn-MN"/>
        </w:rPr>
        <w:t>Арванхоёрдугаарт</w:t>
      </w:r>
      <w:r>
        <w:rPr>
          <w:rFonts w:ascii="Arial" w:hAnsi="Arial" w:cs="Arial"/>
          <w:sz w:val="24"/>
          <w:szCs w:val="24"/>
          <w:lang w:val="mn-MN"/>
        </w:rPr>
        <w:t xml:space="preserve">, </w:t>
      </w:r>
      <w:r w:rsidR="00137E86">
        <w:rPr>
          <w:rFonts w:ascii="Arial" w:hAnsi="Arial" w:cs="Arial"/>
          <w:sz w:val="24"/>
          <w:szCs w:val="24"/>
          <w:lang w:val="mn-MN"/>
        </w:rPr>
        <w:t xml:space="preserve">боловсрол, харилцаа холбоо, сургалт нь ТХСК-ийн үндсэн бүрэлдэхүүн хэсэг болдог бөгөөд тамхины хяналтын талаар олон нийтийн мэдлэгийг дээшлүүлэхэд чухал юм. Засгийн газрын зүгээс </w:t>
      </w:r>
      <w:r w:rsidR="001A02B7">
        <w:rPr>
          <w:rFonts w:ascii="Arial" w:hAnsi="Arial" w:cs="Arial"/>
          <w:sz w:val="24"/>
          <w:szCs w:val="24"/>
          <w:lang w:val="mn-MN"/>
        </w:rPr>
        <w:t xml:space="preserve">Тамхины хяналтын хуулийг боловсронгуй болгох, хуулийн талаарх олон нийтийн мэдлэгийг дээшлүүлэх, ТХСК-ийг бүрэн хэрэгжүүлэхэд олон нийтийн дэмжлэгийг дайчлахад ТББ, иргэний нийгэм чухал үүрэгтэй болохыг хүлээн зөвшөөрдөг. Эрүүл мэндийн яамны зүгээс холбогдох ТББ-уудтай үргэлжлүүлэн хамтран ажиллах, иргэний нийгмийн үр дүнтэй хамтын ажиллагааг сайжруулахыг зөвлөмж болгож байна. Мөн ЭМЯ-ны зүгээс ХЗЯ, Боловсрол, соёл, шинжлэх ухааны яам </w:t>
      </w:r>
      <w:r w:rsidR="001A02B7">
        <w:rPr>
          <w:rFonts w:ascii="Arial" w:hAnsi="Arial" w:cs="Arial"/>
          <w:sz w:val="24"/>
          <w:szCs w:val="24"/>
          <w:lang w:val="de-CH"/>
        </w:rPr>
        <w:t>(</w:t>
      </w:r>
      <w:r w:rsidR="001A02B7">
        <w:rPr>
          <w:rFonts w:ascii="Arial" w:hAnsi="Arial" w:cs="Arial"/>
          <w:sz w:val="24"/>
          <w:szCs w:val="24"/>
          <w:lang w:val="mn-MN"/>
        </w:rPr>
        <w:t>БСШУЯ</w:t>
      </w:r>
      <w:r w:rsidR="001A02B7">
        <w:rPr>
          <w:rFonts w:ascii="Arial" w:hAnsi="Arial" w:cs="Arial"/>
          <w:sz w:val="24"/>
          <w:szCs w:val="24"/>
          <w:lang w:val="de-CH"/>
        </w:rPr>
        <w:t>)</w:t>
      </w:r>
      <w:r w:rsidR="001A02B7">
        <w:rPr>
          <w:rFonts w:ascii="Arial" w:hAnsi="Arial" w:cs="Arial"/>
          <w:sz w:val="24"/>
          <w:szCs w:val="24"/>
          <w:lang w:val="mn-MN"/>
        </w:rPr>
        <w:t xml:space="preserve"> болон бусад холбогдох яамдуудтай нягт хамтран ажиллаж, тамхины хэрэглээг хэвийн бус зүйл гэсэн ойлголтыг нийгэмд бий болгох зорилготой </w:t>
      </w:r>
      <w:r w:rsidR="00E4297B">
        <w:rPr>
          <w:rFonts w:ascii="Arial" w:hAnsi="Arial" w:cs="Arial"/>
          <w:sz w:val="24"/>
          <w:szCs w:val="24"/>
          <w:lang w:val="mn-MN"/>
        </w:rPr>
        <w:t xml:space="preserve">харилцаа мэдээллийн стратегийг боловсруулж хэрэгжүүлэхийг зөвлөмж болгож байна. </w:t>
      </w:r>
      <w:r w:rsidR="00577B26">
        <w:rPr>
          <w:rFonts w:ascii="Arial" w:hAnsi="Arial" w:cs="Arial"/>
          <w:sz w:val="24"/>
          <w:szCs w:val="24"/>
          <w:lang w:val="mn-MN"/>
        </w:rPr>
        <w:t>Ингэхдээ ухуулга нөлөөллийн ажиллагааг залуучууд, эмэгтэйчүүдэд, парламентын гишүүдэд чиглүүлэхэд онцгой анхаарах нь зүйтэй.</w:t>
      </w:r>
    </w:p>
    <w:p w:rsidR="00074DA2" w:rsidRDefault="00577B26" w:rsidP="00AB15CD">
      <w:pPr>
        <w:autoSpaceDE w:val="0"/>
        <w:autoSpaceDN w:val="0"/>
        <w:adjustRightInd w:val="0"/>
        <w:ind w:firstLine="720"/>
        <w:jc w:val="both"/>
        <w:rPr>
          <w:rFonts w:ascii="Arial" w:hAnsi="Arial" w:cs="Arial"/>
          <w:sz w:val="24"/>
          <w:szCs w:val="24"/>
          <w:lang w:val="mn-MN"/>
        </w:rPr>
      </w:pPr>
      <w:r w:rsidRPr="00577B26">
        <w:rPr>
          <w:rFonts w:ascii="Arial" w:hAnsi="Arial" w:cs="Arial"/>
          <w:b/>
          <w:sz w:val="24"/>
          <w:szCs w:val="24"/>
          <w:lang w:val="mn-MN"/>
        </w:rPr>
        <w:t>Арвангуравдугаарт</w:t>
      </w:r>
      <w:r>
        <w:rPr>
          <w:rFonts w:ascii="Arial" w:hAnsi="Arial" w:cs="Arial"/>
          <w:sz w:val="24"/>
          <w:szCs w:val="24"/>
          <w:lang w:val="mn-MN"/>
        </w:rPr>
        <w:t xml:space="preserve">, </w:t>
      </w:r>
      <w:r w:rsidR="00074DA2">
        <w:rPr>
          <w:rFonts w:ascii="Arial" w:hAnsi="Arial" w:cs="Arial"/>
          <w:sz w:val="24"/>
          <w:szCs w:val="24"/>
          <w:lang w:val="mn-MN"/>
        </w:rPr>
        <w:t>НҮБ-ын Хөгжлийн тусламжийн хөтөлбөр</w:t>
      </w:r>
      <w:r w:rsidR="00836CFE" w:rsidRPr="001205D8">
        <w:rPr>
          <w:rFonts w:ascii="Arial" w:hAnsi="Arial" w:cs="Arial"/>
          <w:sz w:val="24"/>
          <w:szCs w:val="24"/>
        </w:rPr>
        <w:t xml:space="preserve">(UNDAF) </w:t>
      </w:r>
      <w:r w:rsidR="00836CFE">
        <w:rPr>
          <w:rFonts w:ascii="Arial" w:hAnsi="Arial" w:cs="Arial"/>
          <w:sz w:val="24"/>
          <w:szCs w:val="24"/>
          <w:lang w:val="mn-MN"/>
        </w:rPr>
        <w:t xml:space="preserve">гэдэг нь Засгийн газар болон НҮБ харилцан зөвшилцөж үндэсний хөгжлийн тэргүүлэх чиглэлийг тодорхойлсон стратегийн хөтөлбөр юм. Одоо хүчин төгөлдөр мөрдөгдөж буй </w:t>
      </w:r>
      <w:r w:rsidR="00836CFE" w:rsidRPr="001205D8">
        <w:rPr>
          <w:rFonts w:ascii="Arial" w:hAnsi="Arial" w:cs="Arial"/>
          <w:sz w:val="24"/>
          <w:szCs w:val="24"/>
        </w:rPr>
        <w:t>UNDAF (2012–2016)</w:t>
      </w:r>
      <w:r w:rsidR="00BE20F4">
        <w:rPr>
          <w:rFonts w:ascii="Arial" w:hAnsi="Arial" w:cs="Arial"/>
          <w:sz w:val="24"/>
          <w:szCs w:val="24"/>
          <w:lang w:val="mn-MN"/>
        </w:rPr>
        <w:t>-д ХБӨ-ний хяналт, урьдчилан сэргийлэлт, ДЭМБ-ын ТХСК-ийн хэрэгжилтийг хангах асуудлууд тусгагдаагүй байна. ТХСК-ийг хэрэгжүүлэх нь</w:t>
      </w:r>
      <w:r w:rsidR="003E5FF9">
        <w:rPr>
          <w:rFonts w:ascii="Arial" w:hAnsi="Arial" w:cs="Arial"/>
          <w:sz w:val="24"/>
          <w:szCs w:val="24"/>
          <w:lang w:val="mn-MN"/>
        </w:rPr>
        <w:t xml:space="preserve"> </w:t>
      </w:r>
      <w:r w:rsidR="00BE20F4">
        <w:rPr>
          <w:rFonts w:ascii="Arial" w:hAnsi="Arial" w:cs="Arial"/>
          <w:sz w:val="24"/>
          <w:szCs w:val="24"/>
          <w:lang w:val="mn-MN"/>
        </w:rPr>
        <w:t xml:space="preserve">ХБӨ-ийг бууруулахад </w:t>
      </w:r>
      <w:r w:rsidR="00C05B9E">
        <w:rPr>
          <w:rFonts w:ascii="Arial" w:hAnsi="Arial" w:cs="Arial"/>
          <w:sz w:val="24"/>
          <w:szCs w:val="24"/>
          <w:lang w:val="mn-MN"/>
        </w:rPr>
        <w:t>ихээхэн</w:t>
      </w:r>
      <w:r w:rsidR="00BE20F4">
        <w:rPr>
          <w:rFonts w:ascii="Arial" w:hAnsi="Arial" w:cs="Arial"/>
          <w:sz w:val="24"/>
          <w:szCs w:val="24"/>
          <w:lang w:val="mn-MN"/>
        </w:rPr>
        <w:t xml:space="preserve"> ач холбогдолтой тул одоо боловсрогдож буй дараагийн </w:t>
      </w:r>
      <w:r w:rsidR="00C05B9E">
        <w:rPr>
          <w:rFonts w:ascii="Arial" w:hAnsi="Arial" w:cs="Arial"/>
          <w:sz w:val="24"/>
          <w:szCs w:val="24"/>
          <w:lang w:val="mn-MN"/>
        </w:rPr>
        <w:t xml:space="preserve">шатны </w:t>
      </w:r>
      <w:r w:rsidR="00BE20F4" w:rsidRPr="001205D8">
        <w:rPr>
          <w:rFonts w:ascii="Arial" w:hAnsi="Arial" w:cs="Arial"/>
          <w:sz w:val="24"/>
          <w:szCs w:val="24"/>
        </w:rPr>
        <w:t>UNDAF</w:t>
      </w:r>
      <w:r w:rsidR="00BE20F4">
        <w:rPr>
          <w:rFonts w:ascii="Arial" w:hAnsi="Arial" w:cs="Arial"/>
          <w:sz w:val="24"/>
          <w:szCs w:val="24"/>
          <w:lang w:val="mn-MN"/>
        </w:rPr>
        <w:t xml:space="preserve">-д ДЭМБ-ын ТХСК-ийг хэрэгжүүлэхэд дэмжлэг үзүүлэх талаар оруулах нь чухал юм. </w:t>
      </w:r>
      <w:r w:rsidR="00494D0B">
        <w:rPr>
          <w:rFonts w:ascii="Arial" w:hAnsi="Arial" w:cs="Arial"/>
          <w:sz w:val="24"/>
          <w:szCs w:val="24"/>
          <w:lang w:val="mn-MN"/>
        </w:rPr>
        <w:t xml:space="preserve">Олон улсын үнэлгээний баг нь НҮБ-ын Монгол Улс дахь Суурин төлөөлөгч, НҮБ-ын Монгол дахь баг болон ДЭМБ-ын Суурин </w:t>
      </w:r>
      <w:r w:rsidR="00494D0B">
        <w:rPr>
          <w:rFonts w:ascii="Arial" w:hAnsi="Arial" w:cs="Arial"/>
          <w:sz w:val="24"/>
          <w:szCs w:val="24"/>
          <w:lang w:val="mn-MN"/>
        </w:rPr>
        <w:lastRenderedPageBreak/>
        <w:t xml:space="preserve">төлөөлөгчтэй уулзаж, уг асуудлыг сонорт нь хүргэсэн болно. Иймд, </w:t>
      </w:r>
      <w:r w:rsidR="00411729">
        <w:rPr>
          <w:rFonts w:ascii="Arial" w:hAnsi="Arial" w:cs="Arial"/>
          <w:sz w:val="24"/>
          <w:szCs w:val="24"/>
          <w:lang w:val="mn-MN"/>
        </w:rPr>
        <w:t xml:space="preserve">ЭМЯ-ны зүгээс Гадаад харилцааны яам, ДЭМБ, НҮБ-ын Монгол Улс дахь Суурин төлөөлөгчийн газартай хамтран ажиллаж, ТХСК-ийн хэрэгжилтийг дэмжих асуудлыг дараагийн шатны </w:t>
      </w:r>
      <w:r w:rsidR="00411729" w:rsidRPr="001205D8">
        <w:rPr>
          <w:rFonts w:ascii="Arial" w:hAnsi="Arial" w:cs="Arial"/>
          <w:sz w:val="24"/>
          <w:szCs w:val="24"/>
        </w:rPr>
        <w:t>UNDAF</w:t>
      </w:r>
      <w:r w:rsidR="00411729">
        <w:rPr>
          <w:rFonts w:ascii="Arial" w:hAnsi="Arial" w:cs="Arial"/>
          <w:sz w:val="24"/>
          <w:szCs w:val="24"/>
          <w:lang w:val="mn-MN"/>
        </w:rPr>
        <w:t>-д тусгахад анхаарахыг зөвлөмж болгож байна.</w:t>
      </w:r>
    </w:p>
    <w:p w:rsidR="00D275CB" w:rsidRDefault="00411729" w:rsidP="003E5FF9">
      <w:pPr>
        <w:autoSpaceDE w:val="0"/>
        <w:autoSpaceDN w:val="0"/>
        <w:adjustRightInd w:val="0"/>
        <w:ind w:firstLine="720"/>
        <w:jc w:val="both"/>
        <w:rPr>
          <w:rFonts w:ascii="Arial" w:hAnsi="Arial" w:cs="Arial"/>
          <w:sz w:val="24"/>
          <w:szCs w:val="24"/>
          <w:lang w:val="mn-MN"/>
        </w:rPr>
      </w:pPr>
      <w:r w:rsidRPr="00827EFF">
        <w:rPr>
          <w:rFonts w:ascii="Arial" w:hAnsi="Arial" w:cs="Arial"/>
          <w:b/>
          <w:sz w:val="24"/>
          <w:szCs w:val="24"/>
          <w:lang w:val="mn-MN"/>
        </w:rPr>
        <w:t>Арвандөрөвдүгээрт</w:t>
      </w:r>
      <w:r>
        <w:rPr>
          <w:rFonts w:ascii="Arial" w:hAnsi="Arial" w:cs="Arial"/>
          <w:sz w:val="24"/>
          <w:szCs w:val="24"/>
          <w:lang w:val="mn-MN"/>
        </w:rPr>
        <w:t xml:space="preserve">, </w:t>
      </w:r>
      <w:r w:rsidR="00C90BC1">
        <w:rPr>
          <w:rFonts w:ascii="Arial" w:hAnsi="Arial" w:cs="Arial"/>
          <w:sz w:val="24"/>
          <w:szCs w:val="24"/>
          <w:lang w:val="mn-MN"/>
        </w:rPr>
        <w:t xml:space="preserve">энэхүү тайланд тодорхойлсон хэрэгцээ шаардлага нь нэн даруй анхаарал хандуулах ёстой тэргүүлэх чиглэл бөгөөд гишүүн орнуудад хэрэгжүүлэх хугацаа олгосон зүйл заалтууд </w:t>
      </w:r>
      <w:r w:rsidR="00C90BC1">
        <w:rPr>
          <w:rFonts w:ascii="Arial" w:hAnsi="Arial" w:cs="Arial"/>
          <w:sz w:val="24"/>
          <w:szCs w:val="24"/>
          <w:lang w:val="de-CH"/>
        </w:rPr>
        <w:t>(</w:t>
      </w:r>
      <w:r w:rsidR="00C90BC1">
        <w:rPr>
          <w:rFonts w:ascii="Arial" w:hAnsi="Arial" w:cs="Arial"/>
          <w:sz w:val="24"/>
          <w:szCs w:val="24"/>
          <w:lang w:val="mn-MN"/>
        </w:rPr>
        <w:t>8, 11 ба 13 дугаар зүйл</w:t>
      </w:r>
      <w:r w:rsidR="00C90BC1">
        <w:rPr>
          <w:rFonts w:ascii="Arial" w:hAnsi="Arial" w:cs="Arial"/>
          <w:sz w:val="24"/>
          <w:szCs w:val="24"/>
          <w:lang w:val="de-CH"/>
        </w:rPr>
        <w:t>)</w:t>
      </w:r>
      <w:r w:rsidR="00C90BC1">
        <w:rPr>
          <w:rFonts w:ascii="Arial" w:hAnsi="Arial" w:cs="Arial"/>
          <w:sz w:val="24"/>
          <w:szCs w:val="24"/>
          <w:lang w:val="mn-MN"/>
        </w:rPr>
        <w:t xml:space="preserve">-тай холбоотой арга хэмжээнүүд юм. </w:t>
      </w:r>
    </w:p>
    <w:p w:rsidR="00D275CB" w:rsidRDefault="007B5885" w:rsidP="003E5FF9">
      <w:pPr>
        <w:autoSpaceDE w:val="0"/>
        <w:autoSpaceDN w:val="0"/>
        <w:adjustRightInd w:val="0"/>
        <w:ind w:firstLine="720"/>
        <w:jc w:val="both"/>
        <w:rPr>
          <w:rFonts w:ascii="Arial" w:hAnsi="Arial" w:cs="Arial"/>
          <w:sz w:val="24"/>
          <w:szCs w:val="24"/>
          <w:lang w:val="mn-MN"/>
        </w:rPr>
      </w:pPr>
      <w:r>
        <w:rPr>
          <w:rFonts w:ascii="Arial" w:hAnsi="Arial" w:cs="Arial"/>
          <w:sz w:val="24"/>
          <w:szCs w:val="24"/>
          <w:lang w:val="mn-MN"/>
        </w:rPr>
        <w:t xml:space="preserve">Энэхүү тайланд дэвшүүлсэн асуудлуудыг шийдвэрлэх нь Монгол Улсын хувьд ДЭМБ-ын ТХСК-ийн дагуу хүлээсэн үүргээ хэрэгжүүлэхэд томоохон түлхэц болох бөгөөд хүн амын эрүүл мэнд, амьдралын чанарыг сайжруулахад </w:t>
      </w:r>
      <w:r w:rsidR="00DC5AB6">
        <w:rPr>
          <w:rFonts w:ascii="Arial" w:hAnsi="Arial" w:cs="Arial"/>
          <w:sz w:val="24"/>
          <w:szCs w:val="24"/>
          <w:lang w:val="mn-MN"/>
        </w:rPr>
        <w:t xml:space="preserve">чухал ач холбогдолтой байна. </w:t>
      </w:r>
      <w:r w:rsidR="003F1026">
        <w:rPr>
          <w:rFonts w:ascii="Arial" w:hAnsi="Arial" w:cs="Arial"/>
          <w:sz w:val="24"/>
          <w:szCs w:val="24"/>
          <w:lang w:val="mn-MN"/>
        </w:rPr>
        <w:t>Монгол Улсын зүгээс эдгээр арга хэмжээг авч хэрэгжүүлэхэд ТХСК-ийн Нарийн бичгийн даргын газар нь ДЭМБ-ын Төв штаб, бүсийн төв, Монгол Улс дахь суурин төлөөлөгчийн газар болон холбогдох бусад олон улсын түншүүдтэй хамтран мэргэжил арга</w:t>
      </w:r>
      <w:r w:rsidR="00017D0F">
        <w:rPr>
          <w:rFonts w:ascii="Arial" w:hAnsi="Arial" w:cs="Arial"/>
          <w:sz w:val="24"/>
          <w:szCs w:val="24"/>
          <w:lang w:val="mn-MN"/>
        </w:rPr>
        <w:t xml:space="preserve"> </w:t>
      </w:r>
      <w:r w:rsidR="003F1026">
        <w:rPr>
          <w:rFonts w:ascii="Arial" w:hAnsi="Arial" w:cs="Arial"/>
          <w:sz w:val="24"/>
          <w:szCs w:val="24"/>
          <w:lang w:val="mn-MN"/>
        </w:rPr>
        <w:t xml:space="preserve">зүйн дэмжлэг үзүүлэх, түншүүдийг татан оролцуулах, олон улсын нөөцийг дайчлахад бэлэн байна. </w:t>
      </w:r>
    </w:p>
    <w:p w:rsidR="00411729" w:rsidRDefault="0016088F" w:rsidP="003E5FF9">
      <w:pPr>
        <w:autoSpaceDE w:val="0"/>
        <w:autoSpaceDN w:val="0"/>
        <w:adjustRightInd w:val="0"/>
        <w:ind w:firstLine="720"/>
        <w:jc w:val="both"/>
        <w:rPr>
          <w:rFonts w:ascii="Arial" w:hAnsi="Arial" w:cs="Arial"/>
          <w:sz w:val="24"/>
          <w:szCs w:val="24"/>
          <w:lang w:val="mn-MN"/>
        </w:rPr>
      </w:pPr>
      <w:r>
        <w:rPr>
          <w:rFonts w:ascii="Arial" w:hAnsi="Arial" w:cs="Arial"/>
          <w:sz w:val="24"/>
          <w:szCs w:val="24"/>
          <w:lang w:val="mn-MN"/>
        </w:rPr>
        <w:t xml:space="preserve">ЭМЯ-ны хүсэлтийн дагуу ТХСК-ийн Нарийн бичгийн даргын газрын зүгээс дараах дэмжлэгийг үзүүлэхэд бэлэн байгаагаа илэрхийлж байна. Үүнд: </w:t>
      </w:r>
      <w:r w:rsidRPr="001205D8">
        <w:rPr>
          <w:rFonts w:ascii="Arial" w:hAnsi="Arial" w:cs="Arial"/>
          <w:sz w:val="24"/>
          <w:szCs w:val="24"/>
        </w:rPr>
        <w:t>(1)</w:t>
      </w:r>
      <w:r w:rsidR="001D566A">
        <w:rPr>
          <w:rFonts w:ascii="Arial" w:hAnsi="Arial" w:cs="Arial"/>
          <w:sz w:val="24"/>
          <w:szCs w:val="24"/>
          <w:lang w:val="mn-MN"/>
        </w:rPr>
        <w:t xml:space="preserve">тамхины онцгой албан татварыг нэмэгдүүлэх хуулийн төсөл боловсруулах, үүний тулд зардал-үр өгөөжийн дүн шинжилгээ хийхэд дэмжлэг үзүүлэх, </w:t>
      </w:r>
      <w:r w:rsidRPr="001205D8">
        <w:rPr>
          <w:rFonts w:ascii="Arial" w:hAnsi="Arial" w:cs="Arial"/>
          <w:sz w:val="24"/>
          <w:szCs w:val="24"/>
        </w:rPr>
        <w:t>(</w:t>
      </w:r>
      <w:r>
        <w:rPr>
          <w:rFonts w:ascii="Arial" w:hAnsi="Arial" w:cs="Arial"/>
          <w:sz w:val="24"/>
          <w:szCs w:val="24"/>
          <w:lang w:val="mn-MN"/>
        </w:rPr>
        <w:t>2</w:t>
      </w:r>
      <w:r w:rsidRPr="001205D8">
        <w:rPr>
          <w:rFonts w:ascii="Arial" w:hAnsi="Arial" w:cs="Arial"/>
          <w:sz w:val="24"/>
          <w:szCs w:val="24"/>
        </w:rPr>
        <w:t>)</w:t>
      </w:r>
      <w:r w:rsidR="00AE5919">
        <w:rPr>
          <w:rFonts w:ascii="Arial" w:hAnsi="Arial" w:cs="Arial"/>
          <w:sz w:val="24"/>
          <w:szCs w:val="24"/>
          <w:lang w:val="mn-MN"/>
        </w:rPr>
        <w:t xml:space="preserve">хэрэгцээний үнэлгээний тайланг хамтрагч талуудад танилцуулах хэлэлцүүлэг зохион байгуулахад дэмжлэг үзүүлэх, </w:t>
      </w:r>
      <w:r w:rsidRPr="001205D8">
        <w:rPr>
          <w:rFonts w:ascii="Arial" w:hAnsi="Arial" w:cs="Arial"/>
          <w:sz w:val="24"/>
          <w:szCs w:val="24"/>
        </w:rPr>
        <w:t>(</w:t>
      </w:r>
      <w:r>
        <w:rPr>
          <w:rFonts w:ascii="Arial" w:hAnsi="Arial" w:cs="Arial"/>
          <w:sz w:val="24"/>
          <w:szCs w:val="24"/>
          <w:lang w:val="mn-MN"/>
        </w:rPr>
        <w:t>3</w:t>
      </w:r>
      <w:r w:rsidRPr="001205D8">
        <w:rPr>
          <w:rFonts w:ascii="Arial" w:hAnsi="Arial" w:cs="Arial"/>
          <w:sz w:val="24"/>
          <w:szCs w:val="24"/>
        </w:rPr>
        <w:t>)</w:t>
      </w:r>
      <w:r w:rsidR="00F35A31">
        <w:rPr>
          <w:rFonts w:ascii="Arial" w:hAnsi="Arial" w:cs="Arial"/>
          <w:sz w:val="24"/>
          <w:szCs w:val="24"/>
          <w:lang w:val="mn-MN"/>
        </w:rPr>
        <w:t xml:space="preserve"> ЭМЯ-аас тодорхойлсон тэргүүлэх чиглэлийг хэрэгжүүлэхэд дэмжлэг нэн даруй үзүүлэх. </w:t>
      </w:r>
    </w:p>
    <w:p w:rsidR="008F5490" w:rsidRDefault="008F5490" w:rsidP="00D275CB">
      <w:pPr>
        <w:autoSpaceDE w:val="0"/>
        <w:autoSpaceDN w:val="0"/>
        <w:adjustRightInd w:val="0"/>
        <w:ind w:firstLine="720"/>
        <w:jc w:val="both"/>
        <w:rPr>
          <w:rFonts w:ascii="Arial" w:hAnsi="Arial" w:cs="Arial"/>
          <w:sz w:val="24"/>
          <w:szCs w:val="24"/>
          <w:lang w:val="mn-MN"/>
        </w:rPr>
      </w:pPr>
      <w:r>
        <w:rPr>
          <w:rFonts w:ascii="Arial" w:hAnsi="Arial" w:cs="Arial"/>
          <w:sz w:val="24"/>
          <w:szCs w:val="24"/>
          <w:lang w:val="mn-MN"/>
        </w:rPr>
        <w:t>ТХСК-ийн дагуу хүлээсэн үүргээ хэрэгжүүлэхэд нь Монгол Улсад дэмжлэг үзүүлэх төслийн санал боловсруулах</w:t>
      </w:r>
      <w:r w:rsidR="002005DC">
        <w:rPr>
          <w:rFonts w:ascii="Arial" w:hAnsi="Arial" w:cs="Arial"/>
          <w:sz w:val="24"/>
          <w:szCs w:val="24"/>
          <w:lang w:val="mn-MN"/>
        </w:rPr>
        <w:t xml:space="preserve">, олон улсын түншүүдээс дэмжлэг авахад </w:t>
      </w:r>
      <w:r>
        <w:rPr>
          <w:rFonts w:ascii="Arial" w:hAnsi="Arial" w:cs="Arial"/>
          <w:sz w:val="24"/>
          <w:szCs w:val="24"/>
          <w:lang w:val="mn-MN"/>
        </w:rPr>
        <w:t>энэхүү үнэлгээний дэлгэрэнгүй тайланг ашиглаж болно.</w:t>
      </w:r>
    </w:p>
    <w:p w:rsidR="002005DC" w:rsidRDefault="002005DC" w:rsidP="00D275CB">
      <w:pPr>
        <w:autoSpaceDE w:val="0"/>
        <w:autoSpaceDN w:val="0"/>
        <w:adjustRightInd w:val="0"/>
        <w:ind w:firstLine="720"/>
        <w:jc w:val="both"/>
        <w:rPr>
          <w:rFonts w:ascii="Arial" w:hAnsi="Arial" w:cs="Arial"/>
          <w:sz w:val="24"/>
          <w:szCs w:val="24"/>
          <w:lang w:val="mn-MN"/>
        </w:rPr>
      </w:pPr>
      <w:r>
        <w:rPr>
          <w:rFonts w:ascii="Arial" w:hAnsi="Arial" w:cs="Arial"/>
          <w:sz w:val="24"/>
          <w:szCs w:val="24"/>
          <w:lang w:val="mn-MN"/>
        </w:rPr>
        <w:t>Энэхүү хамтарсан үнэлгээг хийхэд Европын Холбооноос санхүүгийн дэмжлэг үзүүлсэн болно.</w:t>
      </w:r>
      <w:r>
        <w:rPr>
          <w:rStyle w:val="FootnoteReference"/>
          <w:rFonts w:ascii="Arial" w:hAnsi="Arial" w:cs="Arial"/>
          <w:sz w:val="24"/>
          <w:szCs w:val="24"/>
          <w:lang w:val="mn-MN"/>
        </w:rPr>
        <w:footnoteReference w:id="3"/>
      </w:r>
    </w:p>
    <w:p w:rsidR="00D0489D" w:rsidRPr="00D0489D" w:rsidRDefault="00D0489D" w:rsidP="00D275CB">
      <w:pPr>
        <w:autoSpaceDE w:val="0"/>
        <w:autoSpaceDN w:val="0"/>
        <w:adjustRightInd w:val="0"/>
        <w:ind w:firstLine="720"/>
        <w:jc w:val="both"/>
        <w:rPr>
          <w:rFonts w:ascii="Arial" w:hAnsi="Arial" w:cs="Arial"/>
          <w:sz w:val="24"/>
          <w:szCs w:val="24"/>
          <w:lang w:val="mn-MN"/>
        </w:rPr>
      </w:pPr>
      <w:r>
        <w:rPr>
          <w:rFonts w:ascii="Arial" w:hAnsi="Arial" w:cs="Arial"/>
          <w:sz w:val="24"/>
          <w:szCs w:val="24"/>
          <w:lang w:val="mn-MN"/>
        </w:rPr>
        <w:t>ЭМЯ, ДЭМБ</w:t>
      </w:r>
      <w:r>
        <w:rPr>
          <w:rFonts w:ascii="Arial" w:hAnsi="Arial" w:cs="Arial"/>
          <w:sz w:val="24"/>
          <w:szCs w:val="24"/>
        </w:rPr>
        <w:t>/</w:t>
      </w:r>
      <w:r>
        <w:rPr>
          <w:rFonts w:ascii="Arial" w:hAnsi="Arial" w:cs="Arial"/>
          <w:sz w:val="24"/>
          <w:szCs w:val="24"/>
          <w:lang w:val="mn-MN"/>
        </w:rPr>
        <w:t xml:space="preserve">НДББ-ийн төв, Монгол Улс дахь Суурин төлөөлөгчийн газар үнэлгээ хийхэд </w:t>
      </w:r>
      <w:r w:rsidR="00435E31">
        <w:rPr>
          <w:rFonts w:ascii="Arial" w:hAnsi="Arial" w:cs="Arial"/>
          <w:sz w:val="24"/>
          <w:szCs w:val="24"/>
          <w:lang w:val="mn-MN"/>
        </w:rPr>
        <w:t xml:space="preserve">санхүүгийн болон </w:t>
      </w:r>
      <w:r>
        <w:rPr>
          <w:rFonts w:ascii="Arial" w:hAnsi="Arial" w:cs="Arial"/>
          <w:sz w:val="24"/>
          <w:szCs w:val="24"/>
          <w:lang w:val="mn-MN"/>
        </w:rPr>
        <w:t>зохион байгуулалтын бүх талын дэмжлэг үзүүлсэн болно.</w:t>
      </w:r>
    </w:p>
    <w:sectPr w:rsidR="00D0489D" w:rsidRPr="00D0489D" w:rsidSect="00B37482">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9D" w:rsidRDefault="00625D9D" w:rsidP="004D102D">
      <w:pPr>
        <w:spacing w:after="0" w:line="240" w:lineRule="auto"/>
      </w:pPr>
      <w:r>
        <w:separator/>
      </w:r>
    </w:p>
  </w:endnote>
  <w:endnote w:type="continuationSeparator" w:id="0">
    <w:p w:rsidR="00625D9D" w:rsidRDefault="00625D9D" w:rsidP="004D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9D" w:rsidRDefault="00625D9D" w:rsidP="004D102D">
      <w:pPr>
        <w:spacing w:after="0" w:line="240" w:lineRule="auto"/>
      </w:pPr>
      <w:r>
        <w:separator/>
      </w:r>
    </w:p>
  </w:footnote>
  <w:footnote w:type="continuationSeparator" w:id="0">
    <w:p w:rsidR="00625D9D" w:rsidRDefault="00625D9D" w:rsidP="004D102D">
      <w:pPr>
        <w:spacing w:after="0" w:line="240" w:lineRule="auto"/>
      </w:pPr>
      <w:r>
        <w:continuationSeparator/>
      </w:r>
    </w:p>
  </w:footnote>
  <w:footnote w:id="1">
    <w:p w:rsidR="004D102D" w:rsidRPr="004D102D" w:rsidRDefault="004D102D">
      <w:pPr>
        <w:pStyle w:val="FootnoteText"/>
        <w:rPr>
          <w:rFonts w:ascii="Arial" w:hAnsi="Arial" w:cs="Arial"/>
          <w:lang w:val="mn-MN"/>
        </w:rPr>
      </w:pPr>
      <w:r w:rsidRPr="004D102D">
        <w:rPr>
          <w:rStyle w:val="FootnoteReference"/>
          <w:rFonts w:ascii="Arial" w:hAnsi="Arial" w:cs="Arial"/>
        </w:rPr>
        <w:footnoteRef/>
      </w:r>
      <w:hyperlink r:id="rId1" w:history="1">
        <w:r w:rsidRPr="00836284">
          <w:rPr>
            <w:rStyle w:val="Hyperlink"/>
            <w:rFonts w:ascii="Arial" w:hAnsi="Arial" w:cs="Arial"/>
          </w:rPr>
          <w:t>http://www.who.int/fctc/signatories_parties/</w:t>
        </w:r>
      </w:hyperlink>
    </w:p>
  </w:footnote>
  <w:footnote w:id="2">
    <w:p w:rsidR="00562975" w:rsidRPr="00562975" w:rsidRDefault="00562975">
      <w:pPr>
        <w:pStyle w:val="FootnoteText"/>
        <w:rPr>
          <w:rFonts w:ascii="Arial" w:hAnsi="Arial" w:cs="Arial"/>
          <w:lang w:val="mn-MN"/>
        </w:rPr>
      </w:pPr>
      <w:r w:rsidRPr="00562975">
        <w:rPr>
          <w:rStyle w:val="FootnoteReference"/>
          <w:rFonts w:ascii="Arial" w:hAnsi="Arial" w:cs="Arial"/>
        </w:rPr>
        <w:footnoteRef/>
      </w:r>
      <w:hyperlink r:id="rId2" w:history="1">
        <w:r w:rsidRPr="00836284">
          <w:rPr>
            <w:rStyle w:val="Hyperlink"/>
            <w:rFonts w:ascii="Arial" w:hAnsi="Arial" w:cs="Arial"/>
          </w:rPr>
          <w:t>http://apps.who.int/gb/fctc/E/E_cop6.htm</w:t>
        </w:r>
      </w:hyperlink>
    </w:p>
  </w:footnote>
  <w:footnote w:id="3">
    <w:p w:rsidR="002005DC" w:rsidRPr="000513F5" w:rsidRDefault="002005DC" w:rsidP="007F5447">
      <w:pPr>
        <w:pStyle w:val="FootnoteText"/>
        <w:ind w:left="142" w:hanging="142"/>
        <w:rPr>
          <w:rFonts w:ascii="Arial" w:hAnsi="Arial" w:cs="Arial"/>
          <w:lang w:val="mn-MN"/>
        </w:rPr>
      </w:pPr>
      <w:r w:rsidRPr="000513F5">
        <w:rPr>
          <w:rStyle w:val="FootnoteReference"/>
          <w:rFonts w:ascii="Arial" w:hAnsi="Arial" w:cs="Arial"/>
        </w:rPr>
        <w:footnoteRef/>
      </w:r>
      <w:r w:rsidR="006132D6">
        <w:rPr>
          <w:rFonts w:ascii="Arial" w:hAnsi="Arial" w:cs="Arial"/>
          <w:lang w:val="mn-MN"/>
        </w:rPr>
        <w:t>Энэхүү тайланг Европын Холбооны дэмжлэгтэйгээр боловсруулсан болно. Тайлангийн агуулгыг Монгол Улсын ЭМЯ, ДЭМБ-ын ТХСК-ийн Нарийн бичгийн даргын газар бүрэн хариуцах бөгөөд Европын Холбооны байр суурийг ямар нэгэн байдлаар илэрхийлэхгүй болно</w:t>
      </w:r>
      <w:r w:rsidR="000513F5" w:rsidRPr="000513F5">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D8"/>
    <w:rsid w:val="00003548"/>
    <w:rsid w:val="00017D0F"/>
    <w:rsid w:val="00027AE3"/>
    <w:rsid w:val="000306B2"/>
    <w:rsid w:val="00040153"/>
    <w:rsid w:val="00046F83"/>
    <w:rsid w:val="00050349"/>
    <w:rsid w:val="000513F5"/>
    <w:rsid w:val="00074DA2"/>
    <w:rsid w:val="00082D75"/>
    <w:rsid w:val="000A30D9"/>
    <w:rsid w:val="000B5FC7"/>
    <w:rsid w:val="001148AF"/>
    <w:rsid w:val="001205D8"/>
    <w:rsid w:val="00137E86"/>
    <w:rsid w:val="0016088F"/>
    <w:rsid w:val="0017042C"/>
    <w:rsid w:val="001A02B7"/>
    <w:rsid w:val="001A368E"/>
    <w:rsid w:val="001D566A"/>
    <w:rsid w:val="002005DC"/>
    <w:rsid w:val="002135CD"/>
    <w:rsid w:val="002166BD"/>
    <w:rsid w:val="00231174"/>
    <w:rsid w:val="00267C83"/>
    <w:rsid w:val="0029703B"/>
    <w:rsid w:val="002D1077"/>
    <w:rsid w:val="00312D14"/>
    <w:rsid w:val="003273D2"/>
    <w:rsid w:val="00331AAB"/>
    <w:rsid w:val="00335595"/>
    <w:rsid w:val="00346ECC"/>
    <w:rsid w:val="003713B9"/>
    <w:rsid w:val="003A4F07"/>
    <w:rsid w:val="003E52C6"/>
    <w:rsid w:val="003E5FF9"/>
    <w:rsid w:val="003F1026"/>
    <w:rsid w:val="00411729"/>
    <w:rsid w:val="00435E31"/>
    <w:rsid w:val="00443A3F"/>
    <w:rsid w:val="00457313"/>
    <w:rsid w:val="00475864"/>
    <w:rsid w:val="00494D0B"/>
    <w:rsid w:val="004D102D"/>
    <w:rsid w:val="004D4804"/>
    <w:rsid w:val="004D4E16"/>
    <w:rsid w:val="00511341"/>
    <w:rsid w:val="00515C05"/>
    <w:rsid w:val="005550A2"/>
    <w:rsid w:val="00562975"/>
    <w:rsid w:val="00570EB8"/>
    <w:rsid w:val="00577B26"/>
    <w:rsid w:val="005B237E"/>
    <w:rsid w:val="005F0B0B"/>
    <w:rsid w:val="006132D6"/>
    <w:rsid w:val="00622A4A"/>
    <w:rsid w:val="00625D9D"/>
    <w:rsid w:val="00644819"/>
    <w:rsid w:val="00665B7B"/>
    <w:rsid w:val="00697BE4"/>
    <w:rsid w:val="006D029F"/>
    <w:rsid w:val="006E105D"/>
    <w:rsid w:val="00701078"/>
    <w:rsid w:val="007073C5"/>
    <w:rsid w:val="007231C5"/>
    <w:rsid w:val="00731167"/>
    <w:rsid w:val="00734CE3"/>
    <w:rsid w:val="007739E0"/>
    <w:rsid w:val="00774DBB"/>
    <w:rsid w:val="007B5885"/>
    <w:rsid w:val="007C74BC"/>
    <w:rsid w:val="007D0E98"/>
    <w:rsid w:val="007E341E"/>
    <w:rsid w:val="007F5447"/>
    <w:rsid w:val="00804BE0"/>
    <w:rsid w:val="00822A99"/>
    <w:rsid w:val="00827EFF"/>
    <w:rsid w:val="00836CFE"/>
    <w:rsid w:val="00875A55"/>
    <w:rsid w:val="008A341B"/>
    <w:rsid w:val="008C35F9"/>
    <w:rsid w:val="008F5189"/>
    <w:rsid w:val="008F5490"/>
    <w:rsid w:val="008F7279"/>
    <w:rsid w:val="00925A51"/>
    <w:rsid w:val="009453E4"/>
    <w:rsid w:val="00952060"/>
    <w:rsid w:val="009556FD"/>
    <w:rsid w:val="009626E1"/>
    <w:rsid w:val="00976462"/>
    <w:rsid w:val="009A0ACE"/>
    <w:rsid w:val="009D2740"/>
    <w:rsid w:val="009E04CF"/>
    <w:rsid w:val="00A23657"/>
    <w:rsid w:val="00A2796F"/>
    <w:rsid w:val="00A65062"/>
    <w:rsid w:val="00A77640"/>
    <w:rsid w:val="00A8081D"/>
    <w:rsid w:val="00A84C97"/>
    <w:rsid w:val="00AB15CD"/>
    <w:rsid w:val="00AB1DC7"/>
    <w:rsid w:val="00AC0117"/>
    <w:rsid w:val="00AE5919"/>
    <w:rsid w:val="00B044A7"/>
    <w:rsid w:val="00B12E98"/>
    <w:rsid w:val="00B23A9F"/>
    <w:rsid w:val="00B37482"/>
    <w:rsid w:val="00B441EB"/>
    <w:rsid w:val="00B64665"/>
    <w:rsid w:val="00B77869"/>
    <w:rsid w:val="00B84779"/>
    <w:rsid w:val="00B97626"/>
    <w:rsid w:val="00BE20F4"/>
    <w:rsid w:val="00BE567D"/>
    <w:rsid w:val="00BE7632"/>
    <w:rsid w:val="00C00DB6"/>
    <w:rsid w:val="00C0404A"/>
    <w:rsid w:val="00C05B9E"/>
    <w:rsid w:val="00C355B0"/>
    <w:rsid w:val="00C90BC1"/>
    <w:rsid w:val="00C92419"/>
    <w:rsid w:val="00CE2DA9"/>
    <w:rsid w:val="00D0489D"/>
    <w:rsid w:val="00D275CB"/>
    <w:rsid w:val="00D3552D"/>
    <w:rsid w:val="00D55E2E"/>
    <w:rsid w:val="00D7583F"/>
    <w:rsid w:val="00DB1068"/>
    <w:rsid w:val="00DC5AB6"/>
    <w:rsid w:val="00DD593C"/>
    <w:rsid w:val="00E2623E"/>
    <w:rsid w:val="00E30C5B"/>
    <w:rsid w:val="00E31AF6"/>
    <w:rsid w:val="00E4297B"/>
    <w:rsid w:val="00E67714"/>
    <w:rsid w:val="00EA27A3"/>
    <w:rsid w:val="00EB43B6"/>
    <w:rsid w:val="00EE76D8"/>
    <w:rsid w:val="00EF1C3F"/>
    <w:rsid w:val="00F04B3B"/>
    <w:rsid w:val="00F14682"/>
    <w:rsid w:val="00F23A67"/>
    <w:rsid w:val="00F35A31"/>
    <w:rsid w:val="00F35E6F"/>
    <w:rsid w:val="00F369CE"/>
    <w:rsid w:val="00F408E4"/>
    <w:rsid w:val="00F50B43"/>
    <w:rsid w:val="00F8533D"/>
    <w:rsid w:val="00FC3F48"/>
    <w:rsid w:val="00FE2A8E"/>
    <w:rsid w:val="00FF1533"/>
    <w:rsid w:val="00FF4176"/>
    <w:rsid w:val="00FF6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B45E1-159D-4B77-9DEB-564A4BD5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1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02D"/>
    <w:rPr>
      <w:sz w:val="20"/>
      <w:szCs w:val="20"/>
    </w:rPr>
  </w:style>
  <w:style w:type="character" w:styleId="FootnoteReference">
    <w:name w:val="footnote reference"/>
    <w:basedOn w:val="DefaultParagraphFont"/>
    <w:uiPriority w:val="99"/>
    <w:semiHidden/>
    <w:unhideWhenUsed/>
    <w:rsid w:val="004D102D"/>
    <w:rPr>
      <w:vertAlign w:val="superscript"/>
    </w:rPr>
  </w:style>
  <w:style w:type="character" w:styleId="Hyperlink">
    <w:name w:val="Hyperlink"/>
    <w:basedOn w:val="DefaultParagraphFont"/>
    <w:uiPriority w:val="99"/>
    <w:unhideWhenUsed/>
    <w:rsid w:val="004D102D"/>
    <w:rPr>
      <w:color w:val="0000FF" w:themeColor="hyperlink"/>
      <w:u w:val="single"/>
    </w:rPr>
  </w:style>
  <w:style w:type="paragraph" w:styleId="BalloonText">
    <w:name w:val="Balloon Text"/>
    <w:basedOn w:val="Normal"/>
    <w:link w:val="BalloonTextChar"/>
    <w:uiPriority w:val="99"/>
    <w:semiHidden/>
    <w:unhideWhenUsed/>
    <w:rsid w:val="00FF4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apps.who.int/gb/fctc/E/E_cop6.htm" TargetMode="External"/><Relationship Id="rId1" Type="http://schemas.openxmlformats.org/officeDocument/2006/relationships/hyperlink" Target="http://www.who.int/fctc/signatories_pa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07FB-9CFA-4861-B32A-F4356C44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Tugsdelger Sovd</dc:creator>
  <cp:lastModifiedBy>User</cp:lastModifiedBy>
  <cp:revision>2</cp:revision>
  <cp:lastPrinted>2017-10-10T07:50:00Z</cp:lastPrinted>
  <dcterms:created xsi:type="dcterms:W3CDTF">2021-10-07T01:35:00Z</dcterms:created>
  <dcterms:modified xsi:type="dcterms:W3CDTF">2021-10-07T01:35:00Z</dcterms:modified>
</cp:coreProperties>
</file>